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BAB3" w14:textId="77777777" w:rsidR="00522BD5" w:rsidRPr="004C0DC8" w:rsidRDefault="00522BD5" w:rsidP="008C062A">
      <w:pPr>
        <w:spacing w:after="0" w:line="240" w:lineRule="auto"/>
        <w:ind w:right="320"/>
        <w:rPr>
          <w:sz w:val="16"/>
        </w:rPr>
      </w:pPr>
    </w:p>
    <w:p w14:paraId="0055B1EB" w14:textId="101A398E" w:rsidR="003F4550" w:rsidRPr="003F4550" w:rsidRDefault="003F4550" w:rsidP="003F4550">
      <w:pPr>
        <w:spacing w:after="0" w:line="240" w:lineRule="auto"/>
        <w:jc w:val="right"/>
        <w:rPr>
          <w:sz w:val="16"/>
          <w:lang w:val="en-US"/>
        </w:rPr>
      </w:pPr>
      <w:r w:rsidRPr="003F4550">
        <w:rPr>
          <w:sz w:val="16"/>
          <w:lang w:val="en-US"/>
        </w:rPr>
        <w:t>1201 South Second Street</w:t>
      </w:r>
    </w:p>
    <w:p w14:paraId="72972603" w14:textId="77777777" w:rsidR="003F4550" w:rsidRPr="003F4550" w:rsidRDefault="003F4550" w:rsidP="003F4550">
      <w:pPr>
        <w:spacing w:after="0" w:line="240" w:lineRule="auto"/>
        <w:jc w:val="right"/>
        <w:rPr>
          <w:sz w:val="16"/>
          <w:lang w:val="en-US"/>
        </w:rPr>
      </w:pPr>
      <w:r w:rsidRPr="003F4550">
        <w:rPr>
          <w:sz w:val="16"/>
          <w:lang w:val="en-US"/>
        </w:rPr>
        <w:t>Milwaukee, WI 53204</w:t>
      </w:r>
    </w:p>
    <w:p w14:paraId="2B9A3049" w14:textId="77777777" w:rsidR="003F4550" w:rsidRPr="00570426" w:rsidRDefault="003F4550" w:rsidP="003F4550">
      <w:pPr>
        <w:spacing w:after="0" w:line="240" w:lineRule="auto"/>
        <w:jc w:val="right"/>
        <w:rPr>
          <w:sz w:val="16"/>
        </w:rPr>
      </w:pPr>
      <w:r w:rsidRPr="00570426">
        <w:rPr>
          <w:sz w:val="16"/>
        </w:rPr>
        <w:t>www.rockwellautomation.com</w:t>
      </w:r>
    </w:p>
    <w:p w14:paraId="553B37A9" w14:textId="77777777" w:rsidR="003F4550" w:rsidRPr="00570426" w:rsidRDefault="003F4550" w:rsidP="003F4550">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3905F819" wp14:editId="350BAE86">
                <wp:simplePos x="0" y="0"/>
                <wp:positionH relativeFrom="column">
                  <wp:posOffset>-171450</wp:posOffset>
                </wp:positionH>
                <wp:positionV relativeFrom="paragraph">
                  <wp:posOffset>125730</wp:posOffset>
                </wp:positionV>
                <wp:extent cx="1733550" cy="342900"/>
                <wp:effectExtent l="0" t="0" r="0" b="0"/>
                <wp:wrapNone/>
                <wp:docPr id="6981329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CDC64" w14:textId="77777777" w:rsidR="003F4550" w:rsidRPr="00AA3B0F" w:rsidRDefault="003F4550" w:rsidP="003F4550">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5F819"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45ECDC64" w14:textId="77777777" w:rsidR="003F4550" w:rsidRPr="00AA3B0F" w:rsidRDefault="003F4550" w:rsidP="003F4550">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5BD331C0" w14:textId="77777777" w:rsidR="003F4550" w:rsidRPr="00570426" w:rsidRDefault="003F4550" w:rsidP="003F4550">
      <w:pPr>
        <w:spacing w:after="0" w:line="240" w:lineRule="auto"/>
        <w:jc w:val="right"/>
      </w:pPr>
      <w:r>
        <w:rPr>
          <w:noProof/>
        </w:rPr>
        <w:drawing>
          <wp:inline distT="0" distB="0" distL="0" distR="0" wp14:anchorId="1C33238C" wp14:editId="3452F1FB">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028670B" w14:textId="77777777" w:rsidR="003F4550" w:rsidRPr="003651A6" w:rsidRDefault="003F4550" w:rsidP="003F4550">
      <w:pPr>
        <w:spacing w:before="100" w:beforeAutospacing="1" w:after="0" w:line="240" w:lineRule="auto"/>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7A9A09B8" wp14:editId="0273C791">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2EBBB28F" wp14:editId="71BDEA38">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1DCF681F" wp14:editId="38DA37D1">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269C1C80" wp14:editId="4DFE3098">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2B9B05BF" wp14:editId="753831A5">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07D58F2A" wp14:editId="26E1FA6D">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66AE0F0D" w14:textId="77777777" w:rsidR="003F4550" w:rsidRDefault="003F4550" w:rsidP="0040368F">
      <w:pPr>
        <w:rPr>
          <w:rFonts w:ascii="Arial" w:hAnsi="Arial" w:cs="Arial"/>
          <w:b/>
          <w:bCs/>
        </w:rPr>
      </w:pPr>
    </w:p>
    <w:p w14:paraId="53BCE71E" w14:textId="318C9E51" w:rsidR="0040368F" w:rsidRDefault="001646AE" w:rsidP="003F4550">
      <w:pPr>
        <w:jc w:val="center"/>
        <w:rPr>
          <w:rFonts w:ascii="Arial" w:hAnsi="Arial" w:cs="Arial"/>
          <w:b/>
          <w:bCs/>
          <w:sz w:val="28"/>
          <w:szCs w:val="28"/>
        </w:rPr>
      </w:pPr>
      <w:r>
        <w:rPr>
          <w:rFonts w:ascii="Arial" w:hAnsi="Arial" w:cs="Arial"/>
          <w:b/>
          <w:bCs/>
          <w:sz w:val="28"/>
          <w:szCs w:val="28"/>
        </w:rPr>
        <w:t xml:space="preserve">Rockwell Automation: </w:t>
      </w:r>
      <w:r w:rsidR="0040368F" w:rsidRPr="003F4550">
        <w:rPr>
          <w:rFonts w:ascii="Arial" w:hAnsi="Arial" w:cs="Arial"/>
          <w:b/>
          <w:bCs/>
          <w:sz w:val="28"/>
          <w:szCs w:val="28"/>
        </w:rPr>
        <w:t>Uwe Keiter in den VDMA-Hauptvorstand gewählt</w:t>
      </w:r>
    </w:p>
    <w:p w14:paraId="74561429" w14:textId="77777777" w:rsidR="003F4550" w:rsidRPr="003F4550" w:rsidRDefault="003F4550" w:rsidP="003F4550">
      <w:pPr>
        <w:jc w:val="center"/>
        <w:rPr>
          <w:rFonts w:ascii="Arial" w:hAnsi="Arial" w:cs="Arial"/>
          <w:b/>
          <w:bCs/>
          <w:sz w:val="28"/>
          <w:szCs w:val="28"/>
        </w:rPr>
      </w:pPr>
    </w:p>
    <w:p w14:paraId="005C8D14" w14:textId="2FF72712" w:rsidR="00EB0269" w:rsidRPr="003F4550" w:rsidRDefault="00904C0D" w:rsidP="003F4550">
      <w:pPr>
        <w:jc w:val="both"/>
        <w:rPr>
          <w:rFonts w:ascii="Arial" w:hAnsi="Arial" w:cs="Arial"/>
          <w:sz w:val="24"/>
          <w:szCs w:val="24"/>
        </w:rPr>
      </w:pPr>
      <w:r>
        <w:rPr>
          <w:rFonts w:ascii="Arial" w:hAnsi="Arial" w:cs="Arial"/>
          <w:b/>
          <w:bCs/>
          <w:sz w:val="24"/>
          <w:szCs w:val="24"/>
        </w:rPr>
        <w:t>DÜSSELDORF</w:t>
      </w:r>
      <w:r w:rsidR="0040368F" w:rsidRPr="00904C0D">
        <w:rPr>
          <w:rFonts w:ascii="Arial" w:hAnsi="Arial" w:cs="Arial"/>
          <w:b/>
          <w:bCs/>
          <w:sz w:val="24"/>
          <w:szCs w:val="24"/>
        </w:rPr>
        <w:t xml:space="preserve">, </w:t>
      </w:r>
      <w:r w:rsidRPr="00904C0D">
        <w:rPr>
          <w:rFonts w:ascii="Arial" w:hAnsi="Arial" w:cs="Arial"/>
          <w:b/>
          <w:bCs/>
          <w:sz w:val="24"/>
          <w:szCs w:val="24"/>
        </w:rPr>
        <w:t>24. Oktober 2024</w:t>
      </w:r>
      <w:r w:rsidR="0040368F" w:rsidRPr="003F4550">
        <w:rPr>
          <w:rFonts w:ascii="Arial" w:hAnsi="Arial" w:cs="Arial"/>
          <w:b/>
          <w:bCs/>
          <w:sz w:val="24"/>
          <w:szCs w:val="24"/>
        </w:rPr>
        <w:t xml:space="preserve"> </w:t>
      </w:r>
      <w:r w:rsidR="00374EA7" w:rsidRPr="003F4550">
        <w:rPr>
          <w:rFonts w:ascii="Arial" w:hAnsi="Arial" w:cs="Arial"/>
          <w:b/>
          <w:bCs/>
          <w:sz w:val="24"/>
          <w:szCs w:val="24"/>
        </w:rPr>
        <w:t>–</w:t>
      </w:r>
      <w:r w:rsidR="0040368F" w:rsidRPr="003F4550">
        <w:rPr>
          <w:rFonts w:ascii="Arial" w:hAnsi="Arial" w:cs="Arial"/>
          <w:sz w:val="24"/>
          <w:szCs w:val="24"/>
        </w:rPr>
        <w:t xml:space="preserve"> </w:t>
      </w:r>
      <w:r w:rsidR="00A42F65" w:rsidRPr="003F4550">
        <w:rPr>
          <w:rFonts w:ascii="Arial" w:hAnsi="Arial" w:cs="Arial"/>
          <w:sz w:val="24"/>
          <w:szCs w:val="24"/>
        </w:rPr>
        <w:t xml:space="preserve">Rockwell Automation, Inc. (NYSE: ROK), das weltweit größte Unternehmen für industrielle Automatisierung und digitale Transformation, </w:t>
      </w:r>
      <w:r w:rsidR="001646AE">
        <w:rPr>
          <w:rFonts w:ascii="Arial" w:hAnsi="Arial" w:cs="Arial"/>
          <w:sz w:val="24"/>
          <w:szCs w:val="24"/>
        </w:rPr>
        <w:t xml:space="preserve">hat heute die kürzlich erfolgte Berufung von </w:t>
      </w:r>
      <w:r w:rsidR="000671BE" w:rsidRPr="003F4550">
        <w:rPr>
          <w:rFonts w:ascii="Arial" w:hAnsi="Arial" w:cs="Arial"/>
          <w:sz w:val="24"/>
          <w:szCs w:val="24"/>
        </w:rPr>
        <w:t xml:space="preserve">Uwe Keiter, </w:t>
      </w:r>
      <w:r w:rsidR="006B0BEA" w:rsidRPr="003F4550">
        <w:rPr>
          <w:rFonts w:ascii="Arial" w:hAnsi="Arial" w:cs="Arial"/>
          <w:sz w:val="24"/>
          <w:szCs w:val="24"/>
        </w:rPr>
        <w:t xml:space="preserve">Geschäftsführer und OEM Sales </w:t>
      </w:r>
      <w:proofErr w:type="spellStart"/>
      <w:r w:rsidR="006B0BEA" w:rsidRPr="003F4550">
        <w:rPr>
          <w:rFonts w:ascii="Arial" w:hAnsi="Arial" w:cs="Arial"/>
          <w:sz w:val="24"/>
          <w:szCs w:val="24"/>
        </w:rPr>
        <w:t>Director</w:t>
      </w:r>
      <w:proofErr w:type="spellEnd"/>
      <w:r w:rsidR="006B0BEA" w:rsidRPr="003F4550">
        <w:rPr>
          <w:rFonts w:ascii="Arial" w:hAnsi="Arial" w:cs="Arial"/>
          <w:sz w:val="24"/>
          <w:szCs w:val="24"/>
        </w:rPr>
        <w:t xml:space="preserve"> von Rockwell Automation in Deutschland, zum Mitglied des Hauptvorstands </w:t>
      </w:r>
      <w:r w:rsidR="00591CBD" w:rsidRPr="003F4550">
        <w:rPr>
          <w:rFonts w:ascii="Arial" w:hAnsi="Arial" w:cs="Arial"/>
          <w:sz w:val="24"/>
          <w:szCs w:val="24"/>
        </w:rPr>
        <w:t xml:space="preserve">des </w:t>
      </w:r>
      <w:r w:rsidR="00D02266" w:rsidRPr="003F4550">
        <w:rPr>
          <w:rFonts w:ascii="Arial" w:hAnsi="Arial" w:cs="Arial"/>
          <w:sz w:val="24"/>
          <w:szCs w:val="24"/>
        </w:rPr>
        <w:t>VDMA (</w:t>
      </w:r>
      <w:r w:rsidR="00591CBD" w:rsidRPr="003F4550">
        <w:rPr>
          <w:rFonts w:ascii="Arial" w:hAnsi="Arial" w:cs="Arial"/>
          <w:sz w:val="24"/>
          <w:szCs w:val="24"/>
        </w:rPr>
        <w:t>Verband Deutscher Maschinen- und Anlagenbau</w:t>
      </w:r>
      <w:r w:rsidR="007021CE" w:rsidRPr="003F4550">
        <w:rPr>
          <w:rFonts w:ascii="Arial" w:hAnsi="Arial" w:cs="Arial"/>
          <w:sz w:val="24"/>
          <w:szCs w:val="24"/>
        </w:rPr>
        <w:t>)</w:t>
      </w:r>
      <w:r w:rsidR="00D066B6" w:rsidRPr="003F4550">
        <w:rPr>
          <w:rFonts w:ascii="Arial" w:hAnsi="Arial" w:cs="Arial"/>
          <w:sz w:val="24"/>
          <w:szCs w:val="24"/>
        </w:rPr>
        <w:t xml:space="preserve"> </w:t>
      </w:r>
      <w:r w:rsidR="001646AE">
        <w:rPr>
          <w:rFonts w:ascii="Arial" w:hAnsi="Arial" w:cs="Arial"/>
          <w:sz w:val="24"/>
          <w:szCs w:val="24"/>
        </w:rPr>
        <w:t>bekannt gegeben</w:t>
      </w:r>
      <w:r w:rsidR="00591CBD" w:rsidRPr="003F4550">
        <w:rPr>
          <w:rFonts w:ascii="Arial" w:hAnsi="Arial" w:cs="Arial"/>
          <w:sz w:val="24"/>
          <w:szCs w:val="24"/>
        </w:rPr>
        <w:t xml:space="preserve">.  </w:t>
      </w:r>
    </w:p>
    <w:p w14:paraId="1229BF6D" w14:textId="1650A2D8" w:rsidR="00EB0269" w:rsidRPr="003F4550" w:rsidRDefault="008C062A" w:rsidP="003F4550">
      <w:pPr>
        <w:jc w:val="both"/>
        <w:rPr>
          <w:rFonts w:ascii="Arial" w:hAnsi="Arial" w:cs="Arial"/>
          <w:sz w:val="24"/>
          <w:szCs w:val="24"/>
        </w:rPr>
      </w:pPr>
      <w:r>
        <w:rPr>
          <w:rFonts w:ascii="Arial" w:hAnsi="Arial" w:cs="Arial"/>
          <w:sz w:val="24"/>
          <w:szCs w:val="24"/>
        </w:rPr>
        <w:t>„</w:t>
      </w:r>
      <w:r w:rsidR="00EB0269" w:rsidRPr="003F4550">
        <w:rPr>
          <w:rFonts w:ascii="Arial" w:hAnsi="Arial" w:cs="Arial"/>
          <w:sz w:val="24"/>
          <w:szCs w:val="24"/>
        </w:rPr>
        <w:t>Die Wahl in den VDMA-Hauptvorstand ist eine große Ehre und Verantwortung</w:t>
      </w:r>
      <w:r w:rsidR="00630C2F" w:rsidRPr="003F4550">
        <w:rPr>
          <w:rFonts w:ascii="Arial" w:hAnsi="Arial" w:cs="Arial"/>
          <w:sz w:val="24"/>
          <w:szCs w:val="24"/>
        </w:rPr>
        <w:t>, für unser Unternehmen wie auch für mich persönlich</w:t>
      </w:r>
      <w:r>
        <w:rPr>
          <w:rFonts w:ascii="Arial" w:hAnsi="Arial" w:cs="Arial"/>
          <w:sz w:val="24"/>
          <w:szCs w:val="24"/>
        </w:rPr>
        <w:t>“</w:t>
      </w:r>
      <w:r w:rsidR="00EB0269" w:rsidRPr="003F4550">
        <w:rPr>
          <w:rFonts w:ascii="Arial" w:hAnsi="Arial" w:cs="Arial"/>
          <w:sz w:val="24"/>
          <w:szCs w:val="24"/>
        </w:rPr>
        <w:t xml:space="preserve">, </w:t>
      </w:r>
      <w:r w:rsidR="00630C2F" w:rsidRPr="003F4550">
        <w:rPr>
          <w:rFonts w:ascii="Arial" w:hAnsi="Arial" w:cs="Arial"/>
          <w:sz w:val="24"/>
          <w:szCs w:val="24"/>
        </w:rPr>
        <w:t xml:space="preserve">so </w:t>
      </w:r>
      <w:r w:rsidR="00EB0269" w:rsidRPr="003F4550">
        <w:rPr>
          <w:rFonts w:ascii="Arial" w:hAnsi="Arial" w:cs="Arial"/>
          <w:sz w:val="24"/>
          <w:szCs w:val="24"/>
        </w:rPr>
        <w:t xml:space="preserve">Keiter. </w:t>
      </w:r>
      <w:r>
        <w:rPr>
          <w:rFonts w:ascii="Arial" w:hAnsi="Arial" w:cs="Arial"/>
          <w:sz w:val="24"/>
          <w:szCs w:val="24"/>
        </w:rPr>
        <w:t>„</w:t>
      </w:r>
      <w:r w:rsidR="00C5585B" w:rsidRPr="003F4550">
        <w:rPr>
          <w:rFonts w:ascii="Arial" w:hAnsi="Arial" w:cs="Arial"/>
          <w:sz w:val="24"/>
          <w:szCs w:val="24"/>
        </w:rPr>
        <w:t>Der Maschinen- und Anlagenbau steht vor großen Herausforderungen</w:t>
      </w:r>
      <w:r w:rsidR="00EC1ECF" w:rsidRPr="003F4550">
        <w:rPr>
          <w:rFonts w:ascii="Arial" w:hAnsi="Arial" w:cs="Arial"/>
          <w:sz w:val="24"/>
          <w:szCs w:val="24"/>
        </w:rPr>
        <w:t>.</w:t>
      </w:r>
      <w:r w:rsidR="00C5585B" w:rsidRPr="003F4550">
        <w:rPr>
          <w:rFonts w:ascii="Arial" w:hAnsi="Arial" w:cs="Arial"/>
          <w:sz w:val="24"/>
          <w:szCs w:val="24"/>
        </w:rPr>
        <w:t xml:space="preserve"> </w:t>
      </w:r>
      <w:r w:rsidR="0000730B" w:rsidRPr="003F4550">
        <w:rPr>
          <w:rFonts w:ascii="Arial" w:hAnsi="Arial" w:cs="Arial"/>
          <w:sz w:val="24"/>
          <w:szCs w:val="24"/>
        </w:rPr>
        <w:t xml:space="preserve">Hier </w:t>
      </w:r>
      <w:r w:rsidR="00A318E0" w:rsidRPr="003F4550">
        <w:rPr>
          <w:rFonts w:ascii="Arial" w:hAnsi="Arial" w:cs="Arial"/>
          <w:sz w:val="24"/>
          <w:szCs w:val="24"/>
        </w:rPr>
        <w:t xml:space="preserve">können </w:t>
      </w:r>
      <w:r w:rsidR="0000730B" w:rsidRPr="003F4550">
        <w:rPr>
          <w:rFonts w:ascii="Arial" w:hAnsi="Arial" w:cs="Arial"/>
          <w:sz w:val="24"/>
          <w:szCs w:val="24"/>
        </w:rPr>
        <w:t xml:space="preserve">wir </w:t>
      </w:r>
      <w:r w:rsidR="00EC1ECF" w:rsidRPr="003F4550">
        <w:rPr>
          <w:rFonts w:ascii="Arial" w:hAnsi="Arial" w:cs="Arial"/>
          <w:sz w:val="24"/>
          <w:szCs w:val="24"/>
        </w:rPr>
        <w:t xml:space="preserve">unsere </w:t>
      </w:r>
      <w:r w:rsidR="00EB0269" w:rsidRPr="003F4550">
        <w:rPr>
          <w:rFonts w:ascii="Arial" w:hAnsi="Arial" w:cs="Arial"/>
          <w:sz w:val="24"/>
          <w:szCs w:val="24"/>
        </w:rPr>
        <w:t xml:space="preserve">Expertise in den Bereichen Automatisierung, Digitalisierung und künstliche Intelligenz </w:t>
      </w:r>
      <w:r w:rsidR="00A318E0" w:rsidRPr="003F4550">
        <w:rPr>
          <w:rFonts w:ascii="Arial" w:hAnsi="Arial" w:cs="Arial"/>
          <w:sz w:val="24"/>
          <w:szCs w:val="24"/>
        </w:rPr>
        <w:t xml:space="preserve">einbringen, um die </w:t>
      </w:r>
      <w:r w:rsidR="00EB0269" w:rsidRPr="003F4550">
        <w:rPr>
          <w:rFonts w:ascii="Arial" w:hAnsi="Arial" w:cs="Arial"/>
          <w:sz w:val="24"/>
          <w:szCs w:val="24"/>
        </w:rPr>
        <w:t xml:space="preserve">Zukunft des deutschen Maschinen- und Anlagenbaus </w:t>
      </w:r>
      <w:r w:rsidR="004A7128" w:rsidRPr="003F4550">
        <w:rPr>
          <w:rFonts w:ascii="Arial" w:hAnsi="Arial" w:cs="Arial"/>
          <w:sz w:val="24"/>
          <w:szCs w:val="24"/>
        </w:rPr>
        <w:t xml:space="preserve">mitzugestalten </w:t>
      </w:r>
      <w:r w:rsidR="00EB0269" w:rsidRPr="003F4550">
        <w:rPr>
          <w:rFonts w:ascii="Arial" w:hAnsi="Arial" w:cs="Arial"/>
          <w:sz w:val="24"/>
          <w:szCs w:val="24"/>
        </w:rPr>
        <w:t>und die Wettbewerbsfähigkeit der Branche zu stärken.</w:t>
      </w:r>
      <w:r>
        <w:rPr>
          <w:rFonts w:ascii="Arial" w:hAnsi="Arial" w:cs="Arial"/>
          <w:sz w:val="24"/>
          <w:szCs w:val="24"/>
        </w:rPr>
        <w:t>“</w:t>
      </w:r>
    </w:p>
    <w:p w14:paraId="218B4C28" w14:textId="49F85338" w:rsidR="00D82215" w:rsidRPr="003F4550" w:rsidRDefault="001646AE" w:rsidP="001646AE">
      <w:pPr>
        <w:jc w:val="both"/>
        <w:rPr>
          <w:rFonts w:ascii="Arial" w:hAnsi="Arial" w:cs="Arial"/>
          <w:sz w:val="24"/>
          <w:szCs w:val="24"/>
        </w:rPr>
      </w:pPr>
      <w:r w:rsidRPr="003F4550">
        <w:rPr>
          <w:rFonts w:ascii="Arial" w:hAnsi="Arial" w:cs="Arial"/>
          <w:sz w:val="24"/>
          <w:szCs w:val="24"/>
        </w:rPr>
        <w:t>Die Wahl erfolgte am 11. Oktober 2024 im Rahmen der VDMA-Mitgliederversammlung in Wiesbaden.</w:t>
      </w:r>
      <w:r>
        <w:rPr>
          <w:rFonts w:ascii="Arial" w:hAnsi="Arial" w:cs="Arial"/>
          <w:sz w:val="24"/>
          <w:szCs w:val="24"/>
        </w:rPr>
        <w:t xml:space="preserve"> Mit der Berufung </w:t>
      </w:r>
      <w:r w:rsidR="00F419E0" w:rsidRPr="003F4550">
        <w:rPr>
          <w:rFonts w:ascii="Arial" w:hAnsi="Arial" w:cs="Arial"/>
          <w:sz w:val="24"/>
          <w:szCs w:val="24"/>
        </w:rPr>
        <w:t xml:space="preserve">von Uwe Keiter in den VDMA-Hauptvorstand </w:t>
      </w:r>
      <w:r>
        <w:rPr>
          <w:rFonts w:ascii="Arial" w:hAnsi="Arial" w:cs="Arial"/>
          <w:sz w:val="24"/>
          <w:szCs w:val="24"/>
        </w:rPr>
        <w:t>wird</w:t>
      </w:r>
      <w:r w:rsidR="00F419E0" w:rsidRPr="003F4550">
        <w:rPr>
          <w:rFonts w:ascii="Arial" w:hAnsi="Arial" w:cs="Arial"/>
          <w:sz w:val="24"/>
          <w:szCs w:val="24"/>
        </w:rPr>
        <w:t xml:space="preserve"> die Bedeutung von Automatisierung und Digitalisierung für den deutschen Maschinen- und Anlagenbau</w:t>
      </w:r>
      <w:r>
        <w:rPr>
          <w:rFonts w:ascii="Arial" w:hAnsi="Arial" w:cs="Arial"/>
          <w:sz w:val="24"/>
          <w:szCs w:val="24"/>
        </w:rPr>
        <w:t xml:space="preserve"> noch einmal hervorgehoben</w:t>
      </w:r>
      <w:r w:rsidR="00F419E0" w:rsidRPr="003F4550">
        <w:rPr>
          <w:rFonts w:ascii="Arial" w:hAnsi="Arial" w:cs="Arial"/>
          <w:sz w:val="24"/>
          <w:szCs w:val="24"/>
        </w:rPr>
        <w:t>.</w:t>
      </w:r>
      <w:r w:rsidR="00F517FF" w:rsidRPr="003F4550">
        <w:rPr>
          <w:rFonts w:ascii="Arial" w:hAnsi="Arial" w:cs="Arial"/>
          <w:sz w:val="24"/>
          <w:szCs w:val="24"/>
        </w:rPr>
        <w:t xml:space="preserve"> </w:t>
      </w:r>
      <w:r w:rsidR="004A7E26" w:rsidRPr="003F4550">
        <w:rPr>
          <w:rFonts w:ascii="Arial" w:hAnsi="Arial" w:cs="Arial"/>
          <w:sz w:val="24"/>
          <w:szCs w:val="24"/>
        </w:rPr>
        <w:t xml:space="preserve">Keiter </w:t>
      </w:r>
      <w:r w:rsidR="001C5C9A" w:rsidRPr="003F4550">
        <w:rPr>
          <w:rFonts w:ascii="Arial" w:hAnsi="Arial" w:cs="Arial"/>
          <w:sz w:val="24"/>
          <w:szCs w:val="24"/>
        </w:rPr>
        <w:t xml:space="preserve">kann hier seine </w:t>
      </w:r>
      <w:r w:rsidR="0040368F" w:rsidRPr="003F4550">
        <w:rPr>
          <w:rFonts w:ascii="Arial" w:hAnsi="Arial" w:cs="Arial"/>
          <w:sz w:val="24"/>
          <w:szCs w:val="24"/>
        </w:rPr>
        <w:t xml:space="preserve">langjährige Erfahrung in der Automatisierungsbranche und </w:t>
      </w:r>
      <w:r w:rsidR="004A7E26" w:rsidRPr="003F4550">
        <w:rPr>
          <w:rFonts w:ascii="Arial" w:hAnsi="Arial" w:cs="Arial"/>
          <w:sz w:val="24"/>
          <w:szCs w:val="24"/>
        </w:rPr>
        <w:t>ein</w:t>
      </w:r>
      <w:r w:rsidR="0040368F" w:rsidRPr="003F4550">
        <w:rPr>
          <w:rFonts w:ascii="Arial" w:hAnsi="Arial" w:cs="Arial"/>
          <w:sz w:val="24"/>
          <w:szCs w:val="24"/>
        </w:rPr>
        <w:t xml:space="preserve"> umfassende</w:t>
      </w:r>
      <w:r w:rsidR="004A7E26" w:rsidRPr="003F4550">
        <w:rPr>
          <w:rFonts w:ascii="Arial" w:hAnsi="Arial" w:cs="Arial"/>
          <w:sz w:val="24"/>
          <w:szCs w:val="24"/>
        </w:rPr>
        <w:t>s</w:t>
      </w:r>
      <w:r w:rsidR="0040368F" w:rsidRPr="003F4550">
        <w:rPr>
          <w:rFonts w:ascii="Arial" w:hAnsi="Arial" w:cs="Arial"/>
          <w:sz w:val="24"/>
          <w:szCs w:val="24"/>
        </w:rPr>
        <w:t xml:space="preserve"> Verständnis für die Herausforderungen und Chancen der Digitalisierung in der Industrie</w:t>
      </w:r>
      <w:r w:rsidR="0068767F" w:rsidRPr="003F4550">
        <w:rPr>
          <w:rFonts w:ascii="Arial" w:hAnsi="Arial" w:cs="Arial"/>
          <w:sz w:val="24"/>
          <w:szCs w:val="24"/>
        </w:rPr>
        <w:t xml:space="preserve"> ein</w:t>
      </w:r>
      <w:r w:rsidR="004E4194" w:rsidRPr="003F4550">
        <w:rPr>
          <w:rFonts w:ascii="Arial" w:hAnsi="Arial" w:cs="Arial"/>
          <w:sz w:val="24"/>
          <w:szCs w:val="24"/>
        </w:rPr>
        <w:t>bringen</w:t>
      </w:r>
      <w:r w:rsidR="0040368F" w:rsidRPr="003F4550">
        <w:rPr>
          <w:rFonts w:ascii="Arial" w:hAnsi="Arial" w:cs="Arial"/>
          <w:sz w:val="24"/>
          <w:szCs w:val="24"/>
        </w:rPr>
        <w:t>.</w:t>
      </w:r>
      <w:r w:rsidR="004A458F" w:rsidRPr="003F4550">
        <w:rPr>
          <w:rFonts w:ascii="Arial" w:hAnsi="Arial" w:cs="Arial"/>
          <w:sz w:val="24"/>
          <w:szCs w:val="24"/>
        </w:rPr>
        <w:t xml:space="preserve"> </w:t>
      </w:r>
      <w:r w:rsidR="00917E2A" w:rsidRPr="003F4550">
        <w:rPr>
          <w:rFonts w:ascii="Arial" w:hAnsi="Arial" w:cs="Arial"/>
          <w:sz w:val="24"/>
          <w:szCs w:val="24"/>
        </w:rPr>
        <w:t xml:space="preserve">Einsetzen </w:t>
      </w:r>
      <w:r w:rsidR="00764CAB" w:rsidRPr="003F4550">
        <w:rPr>
          <w:rFonts w:ascii="Arial" w:hAnsi="Arial" w:cs="Arial"/>
          <w:sz w:val="24"/>
          <w:szCs w:val="24"/>
        </w:rPr>
        <w:t xml:space="preserve">wird er </w:t>
      </w:r>
      <w:r w:rsidR="004A458F" w:rsidRPr="003F4550">
        <w:rPr>
          <w:rFonts w:ascii="Arial" w:hAnsi="Arial" w:cs="Arial"/>
          <w:sz w:val="24"/>
          <w:szCs w:val="24"/>
        </w:rPr>
        <w:t xml:space="preserve">sich insbesondere </w:t>
      </w:r>
      <w:r w:rsidR="00460046" w:rsidRPr="003F4550">
        <w:rPr>
          <w:rFonts w:ascii="Arial" w:hAnsi="Arial" w:cs="Arial"/>
          <w:sz w:val="24"/>
          <w:szCs w:val="24"/>
        </w:rPr>
        <w:t xml:space="preserve">für die </w:t>
      </w:r>
      <w:r w:rsidR="004A458F" w:rsidRPr="003F4550">
        <w:rPr>
          <w:rFonts w:ascii="Arial" w:hAnsi="Arial" w:cs="Arial"/>
          <w:sz w:val="24"/>
          <w:szCs w:val="24"/>
        </w:rPr>
        <w:t xml:space="preserve">Förderung der digitalen Transformation in der </w:t>
      </w:r>
      <w:r w:rsidR="00917E2A" w:rsidRPr="003F4550">
        <w:rPr>
          <w:rFonts w:ascii="Arial" w:hAnsi="Arial" w:cs="Arial"/>
          <w:sz w:val="24"/>
          <w:szCs w:val="24"/>
        </w:rPr>
        <w:t>produzierenden I</w:t>
      </w:r>
      <w:r w:rsidR="004A458F" w:rsidRPr="003F4550">
        <w:rPr>
          <w:rFonts w:ascii="Arial" w:hAnsi="Arial" w:cs="Arial"/>
          <w:sz w:val="24"/>
          <w:szCs w:val="24"/>
        </w:rPr>
        <w:t>ndustrie</w:t>
      </w:r>
      <w:r w:rsidR="00460046" w:rsidRPr="003F4550">
        <w:rPr>
          <w:rFonts w:ascii="Arial" w:hAnsi="Arial" w:cs="Arial"/>
          <w:sz w:val="24"/>
          <w:szCs w:val="24"/>
        </w:rPr>
        <w:t xml:space="preserve">, die </w:t>
      </w:r>
      <w:r w:rsidR="004A458F" w:rsidRPr="003F4550">
        <w:rPr>
          <w:rFonts w:ascii="Arial" w:hAnsi="Arial" w:cs="Arial"/>
          <w:sz w:val="24"/>
          <w:szCs w:val="24"/>
        </w:rPr>
        <w:t>Verbesserung der Aus- und Weiterbildung im Bereich der Automatisierungstechnik</w:t>
      </w:r>
      <w:r w:rsidR="00460046" w:rsidRPr="003F4550">
        <w:rPr>
          <w:rFonts w:ascii="Arial" w:hAnsi="Arial" w:cs="Arial"/>
          <w:sz w:val="24"/>
          <w:szCs w:val="24"/>
        </w:rPr>
        <w:t xml:space="preserve"> </w:t>
      </w:r>
      <w:r w:rsidR="00A03451" w:rsidRPr="003F4550">
        <w:rPr>
          <w:rFonts w:ascii="Arial" w:hAnsi="Arial" w:cs="Arial"/>
          <w:sz w:val="24"/>
          <w:szCs w:val="24"/>
        </w:rPr>
        <w:t>sowie</w:t>
      </w:r>
      <w:r w:rsidR="00460046" w:rsidRPr="003F4550">
        <w:rPr>
          <w:rFonts w:ascii="Arial" w:hAnsi="Arial" w:cs="Arial"/>
          <w:sz w:val="24"/>
          <w:szCs w:val="24"/>
        </w:rPr>
        <w:t xml:space="preserve"> die </w:t>
      </w:r>
      <w:r w:rsidR="00A03451" w:rsidRPr="003F4550">
        <w:rPr>
          <w:rFonts w:ascii="Arial" w:hAnsi="Arial" w:cs="Arial"/>
          <w:sz w:val="24"/>
          <w:szCs w:val="24"/>
        </w:rPr>
        <w:t xml:space="preserve">Implementierung </w:t>
      </w:r>
      <w:r w:rsidR="004A458F" w:rsidRPr="003F4550">
        <w:rPr>
          <w:rFonts w:ascii="Arial" w:hAnsi="Arial" w:cs="Arial"/>
          <w:sz w:val="24"/>
          <w:szCs w:val="24"/>
        </w:rPr>
        <w:t>nachhaltiger Produktionsmethoden durch intelligente Technologien</w:t>
      </w:r>
      <w:r w:rsidR="00460046" w:rsidRPr="003F4550">
        <w:rPr>
          <w:rFonts w:ascii="Arial" w:hAnsi="Arial" w:cs="Arial"/>
          <w:sz w:val="24"/>
          <w:szCs w:val="24"/>
        </w:rPr>
        <w:t>.</w:t>
      </w:r>
    </w:p>
    <w:p w14:paraId="701F8838" w14:textId="5E1F4A73" w:rsidR="00A802E5" w:rsidRPr="003F4550" w:rsidRDefault="00F72B7C" w:rsidP="003F4550">
      <w:pPr>
        <w:jc w:val="both"/>
        <w:rPr>
          <w:rFonts w:ascii="Arial" w:hAnsi="Arial" w:cs="Arial"/>
          <w:sz w:val="24"/>
          <w:szCs w:val="24"/>
        </w:rPr>
      </w:pPr>
      <w:r w:rsidRPr="003F4550">
        <w:rPr>
          <w:rFonts w:ascii="Arial" w:hAnsi="Arial" w:cs="Arial"/>
          <w:sz w:val="24"/>
          <w:szCs w:val="24"/>
        </w:rPr>
        <w:t>Für eine</w:t>
      </w:r>
      <w:r w:rsidR="00911EA9">
        <w:rPr>
          <w:rFonts w:ascii="Arial" w:hAnsi="Arial" w:cs="Arial"/>
          <w:sz w:val="24"/>
          <w:szCs w:val="24"/>
        </w:rPr>
        <w:t>n</w:t>
      </w:r>
      <w:r w:rsidRPr="003F4550">
        <w:rPr>
          <w:rFonts w:ascii="Arial" w:hAnsi="Arial" w:cs="Arial"/>
          <w:sz w:val="24"/>
          <w:szCs w:val="24"/>
        </w:rPr>
        <w:t xml:space="preserve"> </w:t>
      </w:r>
      <w:r w:rsidR="004E4194" w:rsidRPr="003F4550">
        <w:rPr>
          <w:rFonts w:ascii="Arial" w:hAnsi="Arial" w:cs="Arial"/>
          <w:sz w:val="24"/>
          <w:szCs w:val="24"/>
        </w:rPr>
        <w:t xml:space="preserve">persönlichen </w:t>
      </w:r>
      <w:r w:rsidRPr="003F4550">
        <w:rPr>
          <w:rFonts w:ascii="Arial" w:hAnsi="Arial" w:cs="Arial"/>
          <w:sz w:val="24"/>
          <w:szCs w:val="24"/>
        </w:rPr>
        <w:t xml:space="preserve">Austausch </w:t>
      </w:r>
      <w:r w:rsidR="00711229" w:rsidRPr="003F4550">
        <w:rPr>
          <w:rFonts w:ascii="Arial" w:hAnsi="Arial" w:cs="Arial"/>
          <w:sz w:val="24"/>
          <w:szCs w:val="24"/>
        </w:rPr>
        <w:t xml:space="preserve">wird Uwe Keiter </w:t>
      </w:r>
      <w:r w:rsidR="00006C86" w:rsidRPr="003F4550">
        <w:rPr>
          <w:rFonts w:ascii="Arial" w:hAnsi="Arial" w:cs="Arial"/>
          <w:sz w:val="24"/>
          <w:szCs w:val="24"/>
        </w:rPr>
        <w:t xml:space="preserve">auch </w:t>
      </w:r>
      <w:r w:rsidR="00711229" w:rsidRPr="003F4550">
        <w:rPr>
          <w:rFonts w:ascii="Arial" w:hAnsi="Arial" w:cs="Arial"/>
          <w:sz w:val="24"/>
          <w:szCs w:val="24"/>
        </w:rPr>
        <w:t>vom 12. bis 14. November 2024 der Messe</w:t>
      </w:r>
      <w:r w:rsidR="00085132" w:rsidRPr="003F4550">
        <w:rPr>
          <w:rFonts w:ascii="Arial" w:hAnsi="Arial" w:cs="Arial"/>
          <w:sz w:val="24"/>
          <w:szCs w:val="24"/>
        </w:rPr>
        <w:t xml:space="preserve"> SPS – Smart </w:t>
      </w:r>
      <w:proofErr w:type="spellStart"/>
      <w:r w:rsidR="00085132" w:rsidRPr="003F4550">
        <w:rPr>
          <w:rFonts w:ascii="Arial" w:hAnsi="Arial" w:cs="Arial"/>
          <w:sz w:val="24"/>
          <w:szCs w:val="24"/>
        </w:rPr>
        <w:t>Production</w:t>
      </w:r>
      <w:proofErr w:type="spellEnd"/>
      <w:r w:rsidR="00085132" w:rsidRPr="003F4550">
        <w:rPr>
          <w:rFonts w:ascii="Arial" w:hAnsi="Arial" w:cs="Arial"/>
          <w:sz w:val="24"/>
          <w:szCs w:val="24"/>
        </w:rPr>
        <w:t xml:space="preserve"> Solutions </w:t>
      </w:r>
      <w:r w:rsidR="00006C86" w:rsidRPr="003F4550">
        <w:rPr>
          <w:rFonts w:ascii="Arial" w:hAnsi="Arial" w:cs="Arial"/>
          <w:sz w:val="24"/>
          <w:szCs w:val="24"/>
        </w:rPr>
        <w:t>in Nürnberg zugegen sein</w:t>
      </w:r>
      <w:r w:rsidR="001752B2" w:rsidRPr="003F4550">
        <w:rPr>
          <w:rFonts w:ascii="Arial" w:hAnsi="Arial" w:cs="Arial"/>
          <w:sz w:val="24"/>
          <w:szCs w:val="24"/>
        </w:rPr>
        <w:t xml:space="preserve"> (</w:t>
      </w:r>
      <w:r w:rsidR="00A802E5" w:rsidRPr="003F4550">
        <w:rPr>
          <w:rFonts w:ascii="Arial" w:hAnsi="Arial" w:cs="Arial"/>
          <w:sz w:val="24"/>
          <w:szCs w:val="24"/>
        </w:rPr>
        <w:t xml:space="preserve">Rockwell Automation, </w:t>
      </w:r>
      <w:r w:rsidR="001752B2" w:rsidRPr="003F4550">
        <w:rPr>
          <w:rFonts w:ascii="Arial" w:hAnsi="Arial" w:cs="Arial"/>
          <w:sz w:val="24"/>
          <w:szCs w:val="24"/>
        </w:rPr>
        <w:t>Halle 3C, Stand 320).</w:t>
      </w:r>
      <w:r w:rsidR="00006C86" w:rsidRPr="003F4550">
        <w:rPr>
          <w:rFonts w:ascii="Arial" w:hAnsi="Arial" w:cs="Arial"/>
          <w:sz w:val="24"/>
          <w:szCs w:val="24"/>
        </w:rPr>
        <w:t xml:space="preserve"> </w:t>
      </w:r>
      <w:r w:rsidR="001752B2" w:rsidRPr="003F4550">
        <w:rPr>
          <w:rFonts w:ascii="Arial" w:hAnsi="Arial" w:cs="Arial"/>
          <w:sz w:val="24"/>
          <w:szCs w:val="24"/>
        </w:rPr>
        <w:t>Die Messe ist nach eigenen Angaben Highlight-Event und Taktgeber der Automatisierungsbranche.</w:t>
      </w:r>
    </w:p>
    <w:p w14:paraId="2244BE75" w14:textId="7165F972" w:rsidR="00A13BE6" w:rsidRPr="003F4550" w:rsidRDefault="002D779C" w:rsidP="003F4550">
      <w:pPr>
        <w:jc w:val="both"/>
        <w:rPr>
          <w:rFonts w:ascii="Arial" w:hAnsi="Arial" w:cs="Arial"/>
          <w:sz w:val="24"/>
          <w:szCs w:val="24"/>
        </w:rPr>
      </w:pPr>
      <w:r w:rsidRPr="003F4550">
        <w:rPr>
          <w:rFonts w:ascii="Arial" w:hAnsi="Arial" w:cs="Arial"/>
          <w:sz w:val="24"/>
          <w:szCs w:val="24"/>
        </w:rPr>
        <w:t>Für Pressevertreter koordiniert das Kommunik</w:t>
      </w:r>
      <w:r w:rsidR="00A13BE6" w:rsidRPr="003F4550">
        <w:rPr>
          <w:rFonts w:ascii="Arial" w:hAnsi="Arial" w:cs="Arial"/>
          <w:sz w:val="24"/>
          <w:szCs w:val="24"/>
        </w:rPr>
        <w:t>a</w:t>
      </w:r>
      <w:r w:rsidRPr="003F4550">
        <w:rPr>
          <w:rFonts w:ascii="Arial" w:hAnsi="Arial" w:cs="Arial"/>
          <w:sz w:val="24"/>
          <w:szCs w:val="24"/>
        </w:rPr>
        <w:t xml:space="preserve">tionsteam </w:t>
      </w:r>
      <w:r w:rsidR="00A13BE6" w:rsidRPr="003F4550">
        <w:rPr>
          <w:rFonts w:ascii="Arial" w:hAnsi="Arial" w:cs="Arial"/>
          <w:sz w:val="24"/>
          <w:szCs w:val="24"/>
        </w:rPr>
        <w:t xml:space="preserve">gerne einen Austausch mit Uwe Keiter und weiteren </w:t>
      </w:r>
      <w:r w:rsidR="000A60D1" w:rsidRPr="003F4550">
        <w:rPr>
          <w:rFonts w:ascii="Arial" w:hAnsi="Arial" w:cs="Arial"/>
          <w:sz w:val="24"/>
          <w:szCs w:val="24"/>
        </w:rPr>
        <w:t>Experten von Rockwell Automation</w:t>
      </w:r>
      <w:r w:rsidR="00A13BE6" w:rsidRPr="003F4550">
        <w:rPr>
          <w:rFonts w:ascii="Arial" w:hAnsi="Arial" w:cs="Arial"/>
          <w:sz w:val="24"/>
          <w:szCs w:val="24"/>
        </w:rPr>
        <w:t>:</w:t>
      </w:r>
    </w:p>
    <w:p w14:paraId="1C945CA7" w14:textId="77777777" w:rsidR="00417FE1" w:rsidRPr="008C062A" w:rsidRDefault="00417FE1" w:rsidP="00417FE1">
      <w:pPr>
        <w:pStyle w:val="StandardWeb"/>
        <w:shd w:val="clear" w:color="auto" w:fill="FFFFFF"/>
        <w:spacing w:before="0" w:beforeAutospacing="0" w:after="0" w:afterAutospacing="0"/>
        <w:rPr>
          <w:rFonts w:ascii="Arial" w:hAnsi="Arial" w:cs="Arial"/>
          <w:bdr w:val="none" w:sz="0" w:space="0" w:color="auto" w:frame="1"/>
        </w:rPr>
      </w:pPr>
      <w:r w:rsidRPr="008C062A">
        <w:rPr>
          <w:rFonts w:ascii="Arial" w:hAnsi="Arial" w:cs="Arial"/>
          <w:bdr w:val="none" w:sz="0" w:space="0" w:color="auto" w:frame="1"/>
        </w:rPr>
        <w:lastRenderedPageBreak/>
        <w:t>Burson GmbH</w:t>
      </w:r>
    </w:p>
    <w:p w14:paraId="02B3306A" w14:textId="77777777" w:rsidR="00417FE1" w:rsidRPr="008C062A" w:rsidRDefault="00417FE1" w:rsidP="00417FE1">
      <w:pPr>
        <w:pStyle w:val="StandardWeb"/>
        <w:shd w:val="clear" w:color="auto" w:fill="FFFFFF"/>
        <w:spacing w:before="0" w:beforeAutospacing="0" w:after="0" w:afterAutospacing="0"/>
        <w:rPr>
          <w:rFonts w:ascii="Arial" w:hAnsi="Arial" w:cs="Arial"/>
          <w:bdr w:val="none" w:sz="0" w:space="0" w:color="auto" w:frame="1"/>
        </w:rPr>
      </w:pPr>
      <w:r w:rsidRPr="008C062A">
        <w:rPr>
          <w:rFonts w:ascii="Arial" w:hAnsi="Arial" w:cs="Arial"/>
          <w:bdr w:val="none" w:sz="0" w:space="0" w:color="auto" w:frame="1"/>
        </w:rPr>
        <w:t>Felix Brecht</w:t>
      </w:r>
    </w:p>
    <w:p w14:paraId="2F54F966" w14:textId="77777777" w:rsidR="00417FE1" w:rsidRPr="008C062A" w:rsidRDefault="00525187" w:rsidP="00417FE1">
      <w:pPr>
        <w:pStyle w:val="StandardWeb"/>
        <w:shd w:val="clear" w:color="auto" w:fill="FFFFFF"/>
        <w:spacing w:before="0" w:beforeAutospacing="0" w:after="0" w:afterAutospacing="0"/>
        <w:rPr>
          <w:rFonts w:ascii="Arial" w:hAnsi="Arial" w:cs="Arial"/>
          <w:bdr w:val="none" w:sz="0" w:space="0" w:color="auto" w:frame="1"/>
        </w:rPr>
      </w:pPr>
      <w:hyperlink r:id="rId21" w:history="1">
        <w:r w:rsidR="00417FE1" w:rsidRPr="008C062A">
          <w:rPr>
            <w:rStyle w:val="Hyperlink"/>
            <w:rFonts w:ascii="Arial" w:hAnsi="Arial" w:cs="Arial"/>
            <w:bdr w:val="none" w:sz="0" w:space="0" w:color="auto" w:frame="1"/>
          </w:rPr>
          <w:t>Felix.Brecht@bursonglobal.com</w:t>
        </w:r>
      </w:hyperlink>
      <w:r w:rsidR="00417FE1" w:rsidRPr="008C062A">
        <w:rPr>
          <w:rFonts w:ascii="Arial" w:hAnsi="Arial" w:cs="Arial"/>
          <w:bdr w:val="none" w:sz="0" w:space="0" w:color="auto" w:frame="1"/>
        </w:rPr>
        <w:t xml:space="preserve"> </w:t>
      </w:r>
    </w:p>
    <w:p w14:paraId="44AB9C54" w14:textId="77777777" w:rsidR="0040368F" w:rsidRPr="008C062A" w:rsidRDefault="0040368F" w:rsidP="003F4550">
      <w:pPr>
        <w:spacing w:after="0" w:line="240" w:lineRule="auto"/>
        <w:jc w:val="both"/>
        <w:rPr>
          <w:rFonts w:ascii="Arial" w:hAnsi="Arial" w:cs="Arial"/>
          <w:sz w:val="24"/>
          <w:szCs w:val="24"/>
        </w:rPr>
      </w:pPr>
    </w:p>
    <w:p w14:paraId="1DC2C547" w14:textId="3506D6B6" w:rsidR="00A3116B" w:rsidRDefault="00835F95" w:rsidP="003F4550">
      <w:pPr>
        <w:pStyle w:val="StandardWeb"/>
        <w:shd w:val="clear" w:color="auto" w:fill="FFFFFF"/>
        <w:spacing w:before="0" w:beforeAutospacing="0" w:after="0" w:afterAutospacing="0"/>
        <w:jc w:val="both"/>
        <w:rPr>
          <w:rFonts w:ascii="Arial" w:hAnsi="Arial" w:cs="Arial"/>
          <w:color w:val="374151"/>
          <w:bdr w:val="none" w:sz="0" w:space="0" w:color="auto" w:frame="1"/>
        </w:rPr>
      </w:pPr>
      <w:r w:rsidRPr="003F4550">
        <w:rPr>
          <w:rFonts w:ascii="Arial" w:hAnsi="Arial" w:cs="Arial"/>
          <w:b/>
          <w:bCs/>
          <w:bdr w:val="none" w:sz="0" w:space="0" w:color="auto" w:frame="1"/>
        </w:rPr>
        <w:t>Über </w:t>
      </w:r>
      <w:r w:rsidRPr="003F4550">
        <w:rPr>
          <w:rStyle w:val="markq2akd5a1e"/>
          <w:rFonts w:ascii="Arial" w:hAnsi="Arial" w:cs="Arial"/>
          <w:b/>
          <w:bCs/>
          <w:bdr w:val="none" w:sz="0" w:space="0" w:color="auto" w:frame="1"/>
        </w:rPr>
        <w:t>Rockwell</w:t>
      </w:r>
      <w:r w:rsidRPr="003F4550">
        <w:rPr>
          <w:rFonts w:ascii="Arial" w:hAnsi="Arial" w:cs="Arial"/>
          <w:b/>
          <w:bCs/>
          <w:bdr w:val="none" w:sz="0" w:space="0" w:color="auto" w:frame="1"/>
        </w:rPr>
        <w:t> Automation</w:t>
      </w:r>
      <w:r w:rsidRPr="003F4550">
        <w:rPr>
          <w:rFonts w:ascii="Arial" w:hAnsi="Arial" w:cs="Arial"/>
          <w:bdr w:val="none" w:sz="0" w:space="0" w:color="auto" w:frame="1"/>
        </w:rPr>
        <w:br/>
      </w:r>
      <w:r w:rsidRPr="003F4550">
        <w:rPr>
          <w:rFonts w:ascii="Arial" w:hAnsi="Arial" w:cs="Arial"/>
          <w:color w:val="374151"/>
          <w:bdr w:val="none" w:sz="0" w:space="0" w:color="auto" w:frame="1"/>
        </w:rPr>
        <w:t>​</w:t>
      </w:r>
      <w:hyperlink r:id="rId22" w:history="1">
        <w:r w:rsidRPr="003F4550">
          <w:rPr>
            <w:rStyle w:val="markq2akd5a1e"/>
            <w:rFonts w:ascii="Arial" w:hAnsi="Arial" w:cs="Arial"/>
            <w:color w:val="3B82F6"/>
            <w:u w:val="single"/>
            <w:bdr w:val="none" w:sz="0" w:space="0" w:color="auto" w:frame="1"/>
          </w:rPr>
          <w:t>Rockwell</w:t>
        </w:r>
        <w:r w:rsidRPr="003F4550">
          <w:rPr>
            <w:rStyle w:val="Hyperlink"/>
            <w:rFonts w:ascii="Arial" w:hAnsi="Arial" w:cs="Arial"/>
            <w:color w:val="3B82F6"/>
            <w:bdr w:val="none" w:sz="0" w:space="0" w:color="auto" w:frame="1"/>
          </w:rPr>
          <w:t> Automation, Inc.</w:t>
        </w:r>
      </w:hyperlink>
      <w:r w:rsidRPr="003F4550">
        <w:rPr>
          <w:rFonts w:ascii="Arial" w:hAnsi="Arial" w:cs="Arial"/>
          <w:color w:val="374151"/>
          <w:bdr w:val="none" w:sz="0" w:space="0" w:color="auto" w:frame="1"/>
        </w:rPr>
        <w:t> </w:t>
      </w:r>
      <w:r w:rsidRPr="003F4550">
        <w:rPr>
          <w:rFonts w:ascii="Arial" w:hAnsi="Arial" w:cs="Arial"/>
          <w:bdr w:val="none" w:sz="0" w:space="0" w:color="auto" w:frame="1"/>
        </w:rPr>
        <w:t>(NYSE: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w:t>
      </w:r>
      <w:r w:rsidRPr="003F4550">
        <w:rPr>
          <w:rStyle w:val="markq2akd5a1e"/>
          <w:rFonts w:ascii="Arial" w:hAnsi="Arial" w:cs="Arial"/>
          <w:bdr w:val="none" w:sz="0" w:space="0" w:color="auto" w:frame="1"/>
        </w:rPr>
        <w:t>Rockwell</w:t>
      </w:r>
      <w:r w:rsidRPr="003F4550">
        <w:rPr>
          <w:rFonts w:ascii="Arial" w:hAnsi="Arial" w:cs="Arial"/>
          <w:bdr w:val="none" w:sz="0" w:space="0" w:color="auto" w:frame="1"/>
        </w:rPr>
        <w:t> Automation befindet sich in Milwaukee, Wisconsin, USA. </w:t>
      </w:r>
      <w:r w:rsidRPr="003F4550">
        <w:rPr>
          <w:rStyle w:val="markq2akd5a1e"/>
          <w:rFonts w:ascii="Arial" w:hAnsi="Arial" w:cs="Arial"/>
          <w:bdr w:val="none" w:sz="0" w:space="0" w:color="auto" w:frame="1"/>
        </w:rPr>
        <w:t>Rockwell</w:t>
      </w:r>
      <w:r w:rsidRPr="003F4550">
        <w:rPr>
          <w:rFonts w:ascii="Arial" w:hAnsi="Arial" w:cs="Arial"/>
          <w:bdr w:val="none" w:sz="0" w:space="0" w:color="auto" w:frame="1"/>
        </w:rPr>
        <w:t> Automation beschäftigt etwa 29 000 Mitarbeitende, die Kunden in mehr als 100 Ländern zur Seite stehen.</w:t>
      </w:r>
      <w:r w:rsidR="003F4550">
        <w:rPr>
          <w:rFonts w:ascii="Arial" w:hAnsi="Arial" w:cs="Arial"/>
        </w:rPr>
        <w:t xml:space="preserve"> </w:t>
      </w:r>
      <w:r w:rsidRPr="003F4550">
        <w:rPr>
          <w:rFonts w:ascii="Arial" w:hAnsi="Arial" w:cs="Arial"/>
          <w:bdr w:val="none" w:sz="0" w:space="0" w:color="auto" w:frame="1"/>
        </w:rPr>
        <w:t xml:space="preserve">Weitere Informationen darüber, wie wir Unternehmen der verschiedensten Branchen auf dem Weg zum </w:t>
      </w:r>
      <w:proofErr w:type="spellStart"/>
      <w:r w:rsidRPr="003F4550">
        <w:rPr>
          <w:rFonts w:ascii="Arial" w:hAnsi="Arial" w:cs="Arial"/>
          <w:bdr w:val="none" w:sz="0" w:space="0" w:color="auto" w:frame="1"/>
        </w:rPr>
        <w:t>Connected</w:t>
      </w:r>
      <w:proofErr w:type="spellEnd"/>
      <w:r w:rsidRPr="003F4550">
        <w:rPr>
          <w:rFonts w:ascii="Arial" w:hAnsi="Arial" w:cs="Arial"/>
          <w:bdr w:val="none" w:sz="0" w:space="0" w:color="auto" w:frame="1"/>
        </w:rPr>
        <w:t xml:space="preserve"> Enterprise® begleiten, finden Sie auf</w:t>
      </w:r>
      <w:r w:rsidRPr="003F4550">
        <w:rPr>
          <w:rFonts w:ascii="Arial" w:hAnsi="Arial" w:cs="Arial"/>
          <w:color w:val="374151"/>
          <w:bdr w:val="none" w:sz="0" w:space="0" w:color="auto" w:frame="1"/>
        </w:rPr>
        <w:t> </w:t>
      </w:r>
      <w:hyperlink r:id="rId23" w:history="1">
        <w:r w:rsidRPr="003F4550">
          <w:rPr>
            <w:rStyle w:val="Hyperlink"/>
            <w:rFonts w:ascii="Arial" w:hAnsi="Arial" w:cs="Arial"/>
            <w:color w:val="3B82F6"/>
            <w:bdr w:val="none" w:sz="0" w:space="0" w:color="auto" w:frame="1"/>
          </w:rPr>
          <w:t>www.</w:t>
        </w:r>
        <w:r w:rsidRPr="003F4550">
          <w:rPr>
            <w:rStyle w:val="markq2akd5a1e"/>
            <w:rFonts w:ascii="Arial" w:hAnsi="Arial" w:cs="Arial"/>
            <w:color w:val="3B82F6"/>
            <w:u w:val="single"/>
            <w:bdr w:val="none" w:sz="0" w:space="0" w:color="auto" w:frame="1"/>
          </w:rPr>
          <w:t>rockwell</w:t>
        </w:r>
        <w:r w:rsidRPr="003F4550">
          <w:rPr>
            <w:rStyle w:val="Hyperlink"/>
            <w:rFonts w:ascii="Arial" w:hAnsi="Arial" w:cs="Arial"/>
            <w:color w:val="3B82F6"/>
            <w:bdr w:val="none" w:sz="0" w:space="0" w:color="auto" w:frame="1"/>
          </w:rPr>
          <w:t>automation.com</w:t>
        </w:r>
      </w:hyperlink>
      <w:r w:rsidRPr="003F4550">
        <w:rPr>
          <w:rFonts w:ascii="Arial" w:hAnsi="Arial" w:cs="Arial"/>
          <w:color w:val="374151"/>
          <w:bdr w:val="none" w:sz="0" w:space="0" w:color="auto" w:frame="1"/>
        </w:rPr>
        <w:t>.</w:t>
      </w:r>
    </w:p>
    <w:p w14:paraId="42D5330B" w14:textId="77777777" w:rsidR="003F4550" w:rsidRDefault="003F4550" w:rsidP="003F4550">
      <w:pPr>
        <w:pStyle w:val="StandardWeb"/>
        <w:shd w:val="clear" w:color="auto" w:fill="FFFFFF"/>
        <w:spacing w:before="0" w:beforeAutospacing="0" w:after="0" w:afterAutospacing="0"/>
        <w:jc w:val="both"/>
        <w:rPr>
          <w:rFonts w:ascii="Arial" w:hAnsi="Arial" w:cs="Arial"/>
          <w:color w:val="374151"/>
          <w:bdr w:val="none" w:sz="0" w:space="0" w:color="auto" w:frame="1"/>
        </w:rPr>
      </w:pPr>
    </w:p>
    <w:p w14:paraId="24199312" w14:textId="424D1841" w:rsidR="00E14A8A" w:rsidRPr="00E14A8A" w:rsidRDefault="00E14A8A" w:rsidP="003F4550">
      <w:pPr>
        <w:pStyle w:val="StandardWeb"/>
        <w:shd w:val="clear" w:color="auto" w:fill="FFFFFF"/>
        <w:spacing w:before="0" w:beforeAutospacing="0" w:after="0" w:afterAutospacing="0"/>
        <w:rPr>
          <w:rFonts w:ascii="Arial" w:hAnsi="Arial" w:cs="Arial"/>
        </w:rPr>
      </w:pPr>
    </w:p>
    <w:sectPr w:rsidR="00E14A8A" w:rsidRPr="00E14A8A" w:rsidSect="007C6D88">
      <w:headerReference w:type="default" r:id="rId24"/>
      <w:footerReference w:type="default" r:id="rId25"/>
      <w:pgSz w:w="11906" w:h="16838"/>
      <w:pgMar w:top="1417" w:right="1417" w:bottom="1134" w:left="1417" w:header="141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425" w14:textId="77777777" w:rsidR="00060606" w:rsidRDefault="00060606" w:rsidP="00006991">
      <w:pPr>
        <w:spacing w:after="0" w:line="240" w:lineRule="auto"/>
      </w:pPr>
      <w:r>
        <w:separator/>
      </w:r>
    </w:p>
  </w:endnote>
  <w:endnote w:type="continuationSeparator" w:id="0">
    <w:p w14:paraId="05821A2F" w14:textId="77777777" w:rsidR="00060606" w:rsidRDefault="00060606" w:rsidP="0000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01159"/>
      <w:docPartObj>
        <w:docPartGallery w:val="Page Numbers (Bottom of Page)"/>
        <w:docPartUnique/>
      </w:docPartObj>
    </w:sdtPr>
    <w:sdtEndPr/>
    <w:sdtContent>
      <w:p w14:paraId="42C0BAA2" w14:textId="77777777" w:rsidR="00006991" w:rsidRDefault="00006991" w:rsidP="00006991">
        <w:pPr>
          <w:pStyle w:val="Fuzeile"/>
        </w:pPr>
        <w:r>
          <w:rPr>
            <w:noProof/>
            <w:sz w:val="20"/>
            <w:szCs w:val="20"/>
          </w:rPr>
          <mc:AlternateContent>
            <mc:Choice Requires="wps">
              <w:drawing>
                <wp:anchor distT="0" distB="0" distL="114300" distR="114300" simplePos="0" relativeHeight="251662336" behindDoc="0" locked="0" layoutInCell="1" allowOverlap="1" wp14:anchorId="07366A8E" wp14:editId="4DA271E6">
                  <wp:simplePos x="0" y="0"/>
                  <wp:positionH relativeFrom="page">
                    <wp:align>center</wp:align>
                  </wp:positionH>
                  <wp:positionV relativeFrom="page">
                    <wp:posOffset>10077450</wp:posOffset>
                  </wp:positionV>
                  <wp:extent cx="1850400" cy="12240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850400" cy="122400"/>
                          </a:xfrm>
                          <a:prstGeom prst="rect">
                            <a:avLst/>
                          </a:prstGeom>
                          <a:noFill/>
                          <a:ln w="6350">
                            <a:noFill/>
                          </a:ln>
                        </wps:spPr>
                        <wps:txbx>
                          <w:txbxContent>
                            <w:p w14:paraId="34D37EB4" w14:textId="77777777" w:rsidR="00006991" w:rsidRPr="005066BD" w:rsidRDefault="00006991" w:rsidP="00006991">
                              <w:pPr>
                                <w:jc w:val="center"/>
                                <w:rPr>
                                  <w:sz w:val="16"/>
                                  <w:szCs w:val="16"/>
                                </w:rPr>
                              </w:pPr>
                              <w:r w:rsidRPr="005066BD">
                                <w:rPr>
                                  <w:sz w:val="16"/>
                                  <w:szCs w:val="16"/>
                                </w:rPr>
                                <w:fldChar w:fldCharType="begin"/>
                              </w:r>
                              <w:r w:rsidRPr="005066BD">
                                <w:rPr>
                                  <w:sz w:val="16"/>
                                  <w:szCs w:val="16"/>
                                </w:rPr>
                                <w:instrText xml:space="preserve"> PAGE   \* MERGEFORMAT </w:instrText>
                              </w:r>
                              <w:r w:rsidRPr="005066BD">
                                <w:rPr>
                                  <w:sz w:val="16"/>
                                  <w:szCs w:val="16"/>
                                </w:rPr>
                                <w:fldChar w:fldCharType="separate"/>
                              </w:r>
                              <w:r>
                                <w:rPr>
                                  <w:noProof/>
                                  <w:sz w:val="16"/>
                                  <w:szCs w:val="16"/>
                                </w:rPr>
                                <w:t>1</w:t>
                              </w:r>
                              <w:r w:rsidRPr="005066BD">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366A8E" id="_x0000_t202" coordsize="21600,21600" o:spt="202" path="m,l,21600r21600,l21600,xe">
                  <v:stroke joinstyle="miter"/>
                  <v:path gradientshapeok="t" o:connecttype="rect"/>
                </v:shapetype>
                <v:shape id="_x0000_s1027" type="#_x0000_t202" style="position:absolute;margin-left:0;margin-top:793.5pt;width:145.7pt;height:9.6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" filled="f" stroked="f" strokeweight=".5pt">
                  <v:textbox style="mso-fit-shape-to-text:t" inset="0,0,0,0">
                    <w:txbxContent>
                      <w:p w14:paraId="34D37EB4" w14:textId="77777777" w:rsidR="00006991" w:rsidRPr="005066BD" w:rsidRDefault="00006991" w:rsidP="00006991">
                        <w:pPr>
                          <w:jc w:val="center"/>
                          <w:rPr>
                            <w:sz w:val="16"/>
                            <w:szCs w:val="16"/>
                          </w:rPr>
                        </w:pPr>
                        <w:r w:rsidRPr="005066BD">
                          <w:rPr>
                            <w:sz w:val="16"/>
                            <w:szCs w:val="16"/>
                          </w:rPr>
                          <w:fldChar w:fldCharType="begin"/>
                        </w:r>
                        <w:r w:rsidRPr="005066BD">
                          <w:rPr>
                            <w:sz w:val="16"/>
                            <w:szCs w:val="16"/>
                          </w:rPr>
                          <w:instrText xml:space="preserve"> PAGE   \* MERGEFORMAT </w:instrText>
                        </w:r>
                        <w:r w:rsidRPr="005066BD">
                          <w:rPr>
                            <w:sz w:val="16"/>
                            <w:szCs w:val="16"/>
                          </w:rPr>
                          <w:fldChar w:fldCharType="separate"/>
                        </w:r>
                        <w:r>
                          <w:rPr>
                            <w:noProof/>
                            <w:sz w:val="16"/>
                            <w:szCs w:val="16"/>
                          </w:rPr>
                          <w:t>1</w:t>
                        </w:r>
                        <w:r w:rsidRPr="005066BD">
                          <w:rPr>
                            <w:noProof/>
                            <w:sz w:val="16"/>
                            <w:szCs w:val="16"/>
                          </w:rPr>
                          <w:fldChar w:fldCharType="end"/>
                        </w:r>
                      </w:p>
                    </w:txbxContent>
                  </v:textbox>
                  <w10:wrap anchorx="page" anchory="page"/>
                </v:shape>
              </w:pict>
            </mc:Fallback>
          </mc:AlternateContent>
        </w:r>
        <w:r w:rsidRPr="00CC494B">
          <w:rPr>
            <w:noProof/>
          </w:rPr>
          <w:drawing>
            <wp:anchor distT="0" distB="0" distL="114300" distR="114300" simplePos="0" relativeHeight="251661312" behindDoc="0" locked="0" layoutInCell="1" allowOverlap="1" wp14:anchorId="6BF853C0" wp14:editId="30B1ECBB">
              <wp:simplePos x="0" y="0"/>
              <wp:positionH relativeFrom="margin">
                <wp:align>left</wp:align>
              </wp:positionH>
              <wp:positionV relativeFrom="paragraph">
                <wp:posOffset>8010525</wp:posOffset>
              </wp:positionV>
              <wp:extent cx="1345772" cy="466725"/>
              <wp:effectExtent l="0" t="0" r="0" b="0"/>
              <wp:wrapNone/>
              <wp:docPr id="7" name="Picture 7" descr="C:\Users\rroemer\Documents\H+K\1_Intern\Corporate Branding, Richtlinien\Deutsche Vorlagen\Logos für Vorlagen 2017\logo Cannes Lions 2016 Bronze Winner_55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oemer\Documents\H+K\1_Intern\Corporate Branding, Richtlinien\Deutsche Vorlagen\Logos für Vorlagen 2017\logo Cannes Lions 2016 Bronze Winner_55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772"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6C4AD5E" w14:textId="77777777" w:rsidR="00006991" w:rsidRDefault="00006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2922" w14:textId="77777777" w:rsidR="00060606" w:rsidRDefault="00060606" w:rsidP="00006991">
      <w:pPr>
        <w:spacing w:after="0" w:line="240" w:lineRule="auto"/>
      </w:pPr>
      <w:r>
        <w:separator/>
      </w:r>
    </w:p>
  </w:footnote>
  <w:footnote w:type="continuationSeparator" w:id="0">
    <w:p w14:paraId="29B7923D" w14:textId="77777777" w:rsidR="00060606" w:rsidRDefault="00060606" w:rsidP="0000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E0E1" w14:textId="67707390" w:rsidR="00006991" w:rsidRDefault="00006991">
    <w:pPr>
      <w:pStyle w:val="Kopfzeile"/>
    </w:pPr>
  </w:p>
  <w:p w14:paraId="2A2EE37E" w14:textId="77777777" w:rsidR="00006991" w:rsidRDefault="00006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D251B"/>
    <w:multiLevelType w:val="multilevel"/>
    <w:tmpl w:val="7994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25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2B"/>
    <w:rsid w:val="00006991"/>
    <w:rsid w:val="00006C86"/>
    <w:rsid w:val="0000730B"/>
    <w:rsid w:val="0001778E"/>
    <w:rsid w:val="00060606"/>
    <w:rsid w:val="000671BE"/>
    <w:rsid w:val="00076E8C"/>
    <w:rsid w:val="00085132"/>
    <w:rsid w:val="000A60D1"/>
    <w:rsid w:val="000D5CF5"/>
    <w:rsid w:val="000E1434"/>
    <w:rsid w:val="000F059A"/>
    <w:rsid w:val="001646AE"/>
    <w:rsid w:val="00171A61"/>
    <w:rsid w:val="001752B2"/>
    <w:rsid w:val="001C5C9A"/>
    <w:rsid w:val="001F2201"/>
    <w:rsid w:val="002103FE"/>
    <w:rsid w:val="00226DA1"/>
    <w:rsid w:val="00253F4D"/>
    <w:rsid w:val="002A3E74"/>
    <w:rsid w:val="002D779C"/>
    <w:rsid w:val="002E2EC3"/>
    <w:rsid w:val="00305BDF"/>
    <w:rsid w:val="00366A3D"/>
    <w:rsid w:val="00374EA7"/>
    <w:rsid w:val="003B4F9C"/>
    <w:rsid w:val="003D55D8"/>
    <w:rsid w:val="003D570C"/>
    <w:rsid w:val="003F4550"/>
    <w:rsid w:val="0040368F"/>
    <w:rsid w:val="00417FE1"/>
    <w:rsid w:val="00460046"/>
    <w:rsid w:val="004A458F"/>
    <w:rsid w:val="004A7128"/>
    <w:rsid w:val="004A7E26"/>
    <w:rsid w:val="004B3200"/>
    <w:rsid w:val="004B5242"/>
    <w:rsid w:val="004C0DC8"/>
    <w:rsid w:val="004E4194"/>
    <w:rsid w:val="004F46DA"/>
    <w:rsid w:val="004F5029"/>
    <w:rsid w:val="005128EE"/>
    <w:rsid w:val="00522BD5"/>
    <w:rsid w:val="00584770"/>
    <w:rsid w:val="00591CBD"/>
    <w:rsid w:val="005A1A83"/>
    <w:rsid w:val="005B3833"/>
    <w:rsid w:val="005F2CA1"/>
    <w:rsid w:val="006210AB"/>
    <w:rsid w:val="00630C2F"/>
    <w:rsid w:val="00677B6C"/>
    <w:rsid w:val="00682588"/>
    <w:rsid w:val="0068767F"/>
    <w:rsid w:val="006B0BEA"/>
    <w:rsid w:val="006C25D1"/>
    <w:rsid w:val="007021CE"/>
    <w:rsid w:val="0070694B"/>
    <w:rsid w:val="00710BF7"/>
    <w:rsid w:val="00711229"/>
    <w:rsid w:val="007372B8"/>
    <w:rsid w:val="00747119"/>
    <w:rsid w:val="00764CAB"/>
    <w:rsid w:val="007C6D88"/>
    <w:rsid w:val="007F0AC2"/>
    <w:rsid w:val="008008DE"/>
    <w:rsid w:val="00802889"/>
    <w:rsid w:val="008106BC"/>
    <w:rsid w:val="00822CD7"/>
    <w:rsid w:val="00824405"/>
    <w:rsid w:val="00835F95"/>
    <w:rsid w:val="008373CD"/>
    <w:rsid w:val="008737A8"/>
    <w:rsid w:val="008A205C"/>
    <w:rsid w:val="008C062A"/>
    <w:rsid w:val="00904C0D"/>
    <w:rsid w:val="00911EA9"/>
    <w:rsid w:val="00917E2A"/>
    <w:rsid w:val="00942635"/>
    <w:rsid w:val="009A42BF"/>
    <w:rsid w:val="009D3289"/>
    <w:rsid w:val="009E28BB"/>
    <w:rsid w:val="009F0C6E"/>
    <w:rsid w:val="00A03451"/>
    <w:rsid w:val="00A13BE6"/>
    <w:rsid w:val="00A3116B"/>
    <w:rsid w:val="00A318E0"/>
    <w:rsid w:val="00A42F65"/>
    <w:rsid w:val="00A802E5"/>
    <w:rsid w:val="00B0189F"/>
    <w:rsid w:val="00B81FF8"/>
    <w:rsid w:val="00BE6699"/>
    <w:rsid w:val="00C1692B"/>
    <w:rsid w:val="00C26AA8"/>
    <w:rsid w:val="00C5585B"/>
    <w:rsid w:val="00CE0586"/>
    <w:rsid w:val="00D02266"/>
    <w:rsid w:val="00D066B6"/>
    <w:rsid w:val="00D82215"/>
    <w:rsid w:val="00DE3D8E"/>
    <w:rsid w:val="00E14A8A"/>
    <w:rsid w:val="00E4365B"/>
    <w:rsid w:val="00E53904"/>
    <w:rsid w:val="00EB0269"/>
    <w:rsid w:val="00EB2F2C"/>
    <w:rsid w:val="00EC1ECF"/>
    <w:rsid w:val="00F15683"/>
    <w:rsid w:val="00F16101"/>
    <w:rsid w:val="00F419E0"/>
    <w:rsid w:val="00F517FF"/>
    <w:rsid w:val="00F6199F"/>
    <w:rsid w:val="00F72B7C"/>
    <w:rsid w:val="00FA579E"/>
    <w:rsid w:val="00FB65A9"/>
    <w:rsid w:val="00FC7E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CBA2D"/>
  <w15:chartTrackingRefBased/>
  <w15:docId w15:val="{E9E32157-2AE9-4187-827E-95C68596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69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169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1692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1692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1692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16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6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6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6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9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991"/>
  </w:style>
  <w:style w:type="paragraph" w:styleId="Fuzeile">
    <w:name w:val="footer"/>
    <w:basedOn w:val="Standard"/>
    <w:link w:val="FuzeileZchn"/>
    <w:uiPriority w:val="99"/>
    <w:unhideWhenUsed/>
    <w:rsid w:val="000069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991"/>
  </w:style>
  <w:style w:type="character" w:customStyle="1" w:styleId="berschrift1Zchn">
    <w:name w:val="Überschrift 1 Zchn"/>
    <w:basedOn w:val="Absatz-Standardschriftart"/>
    <w:link w:val="berschrift1"/>
    <w:uiPriority w:val="9"/>
    <w:rsid w:val="00C1692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1692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1692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1692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1692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16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6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6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692B"/>
    <w:rPr>
      <w:rFonts w:eastAsiaTheme="majorEastAsia" w:cstheme="majorBidi"/>
      <w:color w:val="272727" w:themeColor="text1" w:themeTint="D8"/>
    </w:rPr>
  </w:style>
  <w:style w:type="paragraph" w:styleId="Titel">
    <w:name w:val="Title"/>
    <w:basedOn w:val="Standard"/>
    <w:next w:val="Standard"/>
    <w:link w:val="TitelZchn"/>
    <w:uiPriority w:val="10"/>
    <w:qFormat/>
    <w:rsid w:val="00C16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6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6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6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6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692B"/>
    <w:rPr>
      <w:i/>
      <w:iCs/>
      <w:color w:val="404040" w:themeColor="text1" w:themeTint="BF"/>
    </w:rPr>
  </w:style>
  <w:style w:type="paragraph" w:styleId="Listenabsatz">
    <w:name w:val="List Paragraph"/>
    <w:basedOn w:val="Standard"/>
    <w:uiPriority w:val="34"/>
    <w:qFormat/>
    <w:rsid w:val="00C1692B"/>
    <w:pPr>
      <w:ind w:left="720"/>
      <w:contextualSpacing/>
    </w:pPr>
  </w:style>
  <w:style w:type="character" w:styleId="IntensiveHervorhebung">
    <w:name w:val="Intense Emphasis"/>
    <w:basedOn w:val="Absatz-Standardschriftart"/>
    <w:uiPriority w:val="21"/>
    <w:qFormat/>
    <w:rsid w:val="00C1692B"/>
    <w:rPr>
      <w:i/>
      <w:iCs/>
      <w:color w:val="2F5496" w:themeColor="accent1" w:themeShade="BF"/>
    </w:rPr>
  </w:style>
  <w:style w:type="paragraph" w:styleId="IntensivesZitat">
    <w:name w:val="Intense Quote"/>
    <w:basedOn w:val="Standard"/>
    <w:next w:val="Standard"/>
    <w:link w:val="IntensivesZitatZchn"/>
    <w:uiPriority w:val="30"/>
    <w:qFormat/>
    <w:rsid w:val="00C16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1692B"/>
    <w:rPr>
      <w:i/>
      <w:iCs/>
      <w:color w:val="2F5496" w:themeColor="accent1" w:themeShade="BF"/>
    </w:rPr>
  </w:style>
  <w:style w:type="character" w:styleId="IntensiverVerweis">
    <w:name w:val="Intense Reference"/>
    <w:basedOn w:val="Absatz-Standardschriftart"/>
    <w:uiPriority w:val="32"/>
    <w:qFormat/>
    <w:rsid w:val="00C1692B"/>
    <w:rPr>
      <w:b/>
      <w:bCs/>
      <w:smallCaps/>
      <w:color w:val="2F5496" w:themeColor="accent1" w:themeShade="BF"/>
      <w:spacing w:val="5"/>
    </w:rPr>
  </w:style>
  <w:style w:type="paragraph" w:styleId="StandardWeb">
    <w:name w:val="Normal (Web)"/>
    <w:basedOn w:val="Standard"/>
    <w:uiPriority w:val="99"/>
    <w:unhideWhenUsed/>
    <w:rsid w:val="00403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avatar-string">
    <w:name w:val="ant-avatar-string"/>
    <w:basedOn w:val="Absatz-Standardschriftart"/>
    <w:rsid w:val="0040368F"/>
  </w:style>
  <w:style w:type="character" w:customStyle="1" w:styleId="markq2akd5a1e">
    <w:name w:val="markq2akd5a1e"/>
    <w:basedOn w:val="Absatz-Standardschriftart"/>
    <w:rsid w:val="00835F95"/>
  </w:style>
  <w:style w:type="character" w:styleId="Hyperlink">
    <w:name w:val="Hyperlink"/>
    <w:basedOn w:val="Absatz-Standardschriftart"/>
    <w:uiPriority w:val="99"/>
    <w:unhideWhenUsed/>
    <w:rsid w:val="00835F95"/>
    <w:rPr>
      <w:color w:val="0000FF"/>
      <w:u w:val="single"/>
    </w:rPr>
  </w:style>
  <w:style w:type="paragraph" w:styleId="berarbeitung">
    <w:name w:val="Revision"/>
    <w:hidden/>
    <w:uiPriority w:val="99"/>
    <w:semiHidden/>
    <w:rsid w:val="003B4F9C"/>
    <w:pPr>
      <w:spacing w:after="0" w:line="240" w:lineRule="auto"/>
    </w:pPr>
  </w:style>
  <w:style w:type="character" w:styleId="Kommentarzeichen">
    <w:name w:val="annotation reference"/>
    <w:basedOn w:val="Absatz-Standardschriftart"/>
    <w:uiPriority w:val="99"/>
    <w:semiHidden/>
    <w:unhideWhenUsed/>
    <w:rsid w:val="008106BC"/>
    <w:rPr>
      <w:sz w:val="16"/>
      <w:szCs w:val="16"/>
    </w:rPr>
  </w:style>
  <w:style w:type="paragraph" w:styleId="Kommentartext">
    <w:name w:val="annotation text"/>
    <w:basedOn w:val="Standard"/>
    <w:link w:val="KommentartextZchn"/>
    <w:uiPriority w:val="99"/>
    <w:unhideWhenUsed/>
    <w:rsid w:val="008106BC"/>
    <w:pPr>
      <w:spacing w:line="240" w:lineRule="auto"/>
    </w:pPr>
    <w:rPr>
      <w:sz w:val="20"/>
      <w:szCs w:val="20"/>
    </w:rPr>
  </w:style>
  <w:style w:type="character" w:customStyle="1" w:styleId="KommentartextZchn">
    <w:name w:val="Kommentartext Zchn"/>
    <w:basedOn w:val="Absatz-Standardschriftart"/>
    <w:link w:val="Kommentartext"/>
    <w:uiPriority w:val="99"/>
    <w:rsid w:val="008106BC"/>
    <w:rPr>
      <w:sz w:val="20"/>
      <w:szCs w:val="20"/>
    </w:rPr>
  </w:style>
  <w:style w:type="paragraph" w:styleId="Kommentarthema">
    <w:name w:val="annotation subject"/>
    <w:basedOn w:val="Kommentartext"/>
    <w:next w:val="Kommentartext"/>
    <w:link w:val="KommentarthemaZchn"/>
    <w:uiPriority w:val="99"/>
    <w:semiHidden/>
    <w:unhideWhenUsed/>
    <w:rsid w:val="008106BC"/>
    <w:rPr>
      <w:b/>
      <w:bCs/>
    </w:rPr>
  </w:style>
  <w:style w:type="character" w:customStyle="1" w:styleId="KommentarthemaZchn">
    <w:name w:val="Kommentarthema Zchn"/>
    <w:basedOn w:val="KommentartextZchn"/>
    <w:link w:val="Kommentarthema"/>
    <w:uiPriority w:val="99"/>
    <w:semiHidden/>
    <w:rsid w:val="008106BC"/>
    <w:rPr>
      <w:b/>
      <w:bCs/>
      <w:sz w:val="20"/>
      <w:szCs w:val="20"/>
    </w:rPr>
  </w:style>
  <w:style w:type="character" w:styleId="NichtaufgelsteErwhnung">
    <w:name w:val="Unresolved Mention"/>
    <w:basedOn w:val="Absatz-Standardschriftart"/>
    <w:uiPriority w:val="99"/>
    <w:semiHidden/>
    <w:unhideWhenUsed/>
    <w:rsid w:val="00E14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884626">
      <w:bodyDiv w:val="1"/>
      <w:marLeft w:val="0"/>
      <w:marRight w:val="0"/>
      <w:marTop w:val="0"/>
      <w:marBottom w:val="0"/>
      <w:divBdr>
        <w:top w:val="none" w:sz="0" w:space="0" w:color="auto"/>
        <w:left w:val="none" w:sz="0" w:space="0" w:color="auto"/>
        <w:bottom w:val="none" w:sz="0" w:space="0" w:color="auto"/>
        <w:right w:val="none" w:sz="0" w:space="0" w:color="auto"/>
      </w:divBdr>
    </w:div>
    <w:div w:id="1106191523">
      <w:bodyDiv w:val="1"/>
      <w:marLeft w:val="0"/>
      <w:marRight w:val="0"/>
      <w:marTop w:val="0"/>
      <w:marBottom w:val="0"/>
      <w:divBdr>
        <w:top w:val="none" w:sz="0" w:space="0" w:color="auto"/>
        <w:left w:val="none" w:sz="0" w:space="0" w:color="auto"/>
        <w:bottom w:val="none" w:sz="0" w:space="0" w:color="auto"/>
        <w:right w:val="none" w:sz="0" w:space="0" w:color="auto"/>
      </w:divBdr>
      <w:divsChild>
        <w:div w:id="1148866983">
          <w:marLeft w:val="0"/>
          <w:marRight w:val="0"/>
          <w:marTop w:val="0"/>
          <w:marBottom w:val="0"/>
          <w:divBdr>
            <w:top w:val="none" w:sz="0" w:space="0" w:color="auto"/>
            <w:left w:val="none" w:sz="0" w:space="0" w:color="auto"/>
            <w:bottom w:val="none" w:sz="0" w:space="0" w:color="auto"/>
            <w:right w:val="none" w:sz="0" w:space="0" w:color="auto"/>
          </w:divBdr>
          <w:divsChild>
            <w:div w:id="1303659413">
              <w:marLeft w:val="0"/>
              <w:marRight w:val="0"/>
              <w:marTop w:val="0"/>
              <w:marBottom w:val="0"/>
              <w:divBdr>
                <w:top w:val="none" w:sz="0" w:space="0" w:color="auto"/>
                <w:left w:val="none" w:sz="0" w:space="0" w:color="auto"/>
                <w:bottom w:val="none" w:sz="0" w:space="0" w:color="auto"/>
                <w:right w:val="none" w:sz="0" w:space="0" w:color="auto"/>
              </w:divBdr>
              <w:divsChild>
                <w:div w:id="2114208214">
                  <w:marLeft w:val="0"/>
                  <w:marRight w:val="0"/>
                  <w:marTop w:val="0"/>
                  <w:marBottom w:val="0"/>
                  <w:divBdr>
                    <w:top w:val="none" w:sz="0" w:space="0" w:color="auto"/>
                    <w:left w:val="none" w:sz="0" w:space="0" w:color="auto"/>
                    <w:bottom w:val="none" w:sz="0" w:space="0" w:color="auto"/>
                    <w:right w:val="none" w:sz="0" w:space="0" w:color="auto"/>
                  </w:divBdr>
                  <w:divsChild>
                    <w:div w:id="1329750113">
                      <w:marLeft w:val="0"/>
                      <w:marRight w:val="0"/>
                      <w:marTop w:val="0"/>
                      <w:marBottom w:val="0"/>
                      <w:divBdr>
                        <w:top w:val="none" w:sz="0" w:space="0" w:color="auto"/>
                        <w:left w:val="none" w:sz="0" w:space="0" w:color="auto"/>
                        <w:bottom w:val="none" w:sz="0" w:space="0" w:color="auto"/>
                        <w:right w:val="none" w:sz="0" w:space="0" w:color="auto"/>
                      </w:divBdr>
                      <w:divsChild>
                        <w:div w:id="1261373316">
                          <w:marLeft w:val="0"/>
                          <w:marRight w:val="0"/>
                          <w:marTop w:val="0"/>
                          <w:marBottom w:val="0"/>
                          <w:divBdr>
                            <w:top w:val="none" w:sz="0" w:space="0" w:color="auto"/>
                            <w:left w:val="none" w:sz="0" w:space="0" w:color="auto"/>
                            <w:bottom w:val="none" w:sz="0" w:space="0" w:color="auto"/>
                            <w:right w:val="none" w:sz="0" w:space="0" w:color="auto"/>
                          </w:divBdr>
                          <w:divsChild>
                            <w:div w:id="405416728">
                              <w:marLeft w:val="0"/>
                              <w:marRight w:val="0"/>
                              <w:marTop w:val="0"/>
                              <w:marBottom w:val="0"/>
                              <w:divBdr>
                                <w:top w:val="none" w:sz="0" w:space="0" w:color="auto"/>
                                <w:left w:val="none" w:sz="0" w:space="0" w:color="auto"/>
                                <w:bottom w:val="none" w:sz="0" w:space="0" w:color="auto"/>
                                <w:right w:val="none" w:sz="0" w:space="0" w:color="auto"/>
                              </w:divBdr>
                              <w:divsChild>
                                <w:div w:id="1989432840">
                                  <w:marLeft w:val="0"/>
                                  <w:marRight w:val="0"/>
                                  <w:marTop w:val="0"/>
                                  <w:marBottom w:val="0"/>
                                  <w:divBdr>
                                    <w:top w:val="none" w:sz="0" w:space="0" w:color="auto"/>
                                    <w:left w:val="none" w:sz="0" w:space="0" w:color="auto"/>
                                    <w:bottom w:val="none" w:sz="0" w:space="0" w:color="auto"/>
                                    <w:right w:val="none" w:sz="0" w:space="0" w:color="auto"/>
                                  </w:divBdr>
                                  <w:divsChild>
                                    <w:div w:id="17084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946839">
          <w:marLeft w:val="0"/>
          <w:marRight w:val="0"/>
          <w:marTop w:val="0"/>
          <w:marBottom w:val="0"/>
          <w:divBdr>
            <w:top w:val="none" w:sz="0" w:space="0" w:color="auto"/>
            <w:left w:val="none" w:sz="0" w:space="0" w:color="auto"/>
            <w:bottom w:val="none" w:sz="0" w:space="0" w:color="auto"/>
            <w:right w:val="none" w:sz="0" w:space="0" w:color="auto"/>
          </w:divBdr>
          <w:divsChild>
            <w:div w:id="579561339">
              <w:marLeft w:val="0"/>
              <w:marRight w:val="0"/>
              <w:marTop w:val="0"/>
              <w:marBottom w:val="0"/>
              <w:divBdr>
                <w:top w:val="none" w:sz="0" w:space="0" w:color="auto"/>
                <w:left w:val="none" w:sz="0" w:space="0" w:color="auto"/>
                <w:bottom w:val="none" w:sz="0" w:space="0" w:color="auto"/>
                <w:right w:val="none" w:sz="0" w:space="0" w:color="auto"/>
              </w:divBdr>
              <w:divsChild>
                <w:div w:id="185758028">
                  <w:marLeft w:val="0"/>
                  <w:marRight w:val="0"/>
                  <w:marTop w:val="0"/>
                  <w:marBottom w:val="0"/>
                  <w:divBdr>
                    <w:top w:val="none" w:sz="0" w:space="0" w:color="auto"/>
                    <w:left w:val="none" w:sz="0" w:space="0" w:color="auto"/>
                    <w:bottom w:val="none" w:sz="0" w:space="0" w:color="auto"/>
                    <w:right w:val="none" w:sz="0" w:space="0" w:color="auto"/>
                  </w:divBdr>
                  <w:divsChild>
                    <w:div w:id="1513757918">
                      <w:marLeft w:val="0"/>
                      <w:marRight w:val="0"/>
                      <w:marTop w:val="0"/>
                      <w:marBottom w:val="0"/>
                      <w:divBdr>
                        <w:top w:val="none" w:sz="0" w:space="0" w:color="auto"/>
                        <w:left w:val="none" w:sz="0" w:space="0" w:color="auto"/>
                        <w:bottom w:val="none" w:sz="0" w:space="0" w:color="auto"/>
                        <w:right w:val="none" w:sz="0" w:space="0" w:color="auto"/>
                      </w:divBdr>
                      <w:divsChild>
                        <w:div w:id="1474180556">
                          <w:marLeft w:val="0"/>
                          <w:marRight w:val="0"/>
                          <w:marTop w:val="0"/>
                          <w:marBottom w:val="0"/>
                          <w:divBdr>
                            <w:top w:val="none" w:sz="0" w:space="0" w:color="auto"/>
                            <w:left w:val="none" w:sz="0" w:space="0" w:color="auto"/>
                            <w:bottom w:val="none" w:sz="0" w:space="0" w:color="auto"/>
                            <w:right w:val="none" w:sz="0" w:space="0" w:color="auto"/>
                          </w:divBdr>
                          <w:divsChild>
                            <w:div w:id="375207275">
                              <w:marLeft w:val="0"/>
                              <w:marRight w:val="0"/>
                              <w:marTop w:val="0"/>
                              <w:marBottom w:val="0"/>
                              <w:divBdr>
                                <w:top w:val="none" w:sz="0" w:space="0" w:color="auto"/>
                                <w:left w:val="none" w:sz="0" w:space="0" w:color="auto"/>
                                <w:bottom w:val="none" w:sz="0" w:space="0" w:color="auto"/>
                                <w:right w:val="none" w:sz="0" w:space="0" w:color="auto"/>
                              </w:divBdr>
                              <w:divsChild>
                                <w:div w:id="1860703591">
                                  <w:marLeft w:val="0"/>
                                  <w:marRight w:val="0"/>
                                  <w:marTop w:val="0"/>
                                  <w:marBottom w:val="0"/>
                                  <w:divBdr>
                                    <w:top w:val="none" w:sz="0" w:space="0" w:color="auto"/>
                                    <w:left w:val="none" w:sz="0" w:space="0" w:color="auto"/>
                                    <w:bottom w:val="none" w:sz="0" w:space="0" w:color="auto"/>
                                    <w:right w:val="none" w:sz="0" w:space="0" w:color="auto"/>
                                  </w:divBdr>
                                  <w:divsChild>
                                    <w:div w:id="1019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55918">
          <w:marLeft w:val="0"/>
          <w:marRight w:val="0"/>
          <w:marTop w:val="0"/>
          <w:marBottom w:val="0"/>
          <w:divBdr>
            <w:top w:val="none" w:sz="0" w:space="0" w:color="auto"/>
            <w:left w:val="none" w:sz="0" w:space="0" w:color="auto"/>
            <w:bottom w:val="none" w:sz="0" w:space="0" w:color="auto"/>
            <w:right w:val="none" w:sz="0" w:space="0" w:color="auto"/>
          </w:divBdr>
          <w:divsChild>
            <w:div w:id="1555891793">
              <w:marLeft w:val="0"/>
              <w:marRight w:val="0"/>
              <w:marTop w:val="0"/>
              <w:marBottom w:val="0"/>
              <w:divBdr>
                <w:top w:val="none" w:sz="0" w:space="0" w:color="auto"/>
                <w:left w:val="none" w:sz="0" w:space="0" w:color="auto"/>
                <w:bottom w:val="none" w:sz="0" w:space="0" w:color="auto"/>
                <w:right w:val="none" w:sz="0" w:space="0" w:color="auto"/>
              </w:divBdr>
              <w:divsChild>
                <w:div w:id="668866844">
                  <w:marLeft w:val="0"/>
                  <w:marRight w:val="0"/>
                  <w:marTop w:val="0"/>
                  <w:marBottom w:val="0"/>
                  <w:divBdr>
                    <w:top w:val="none" w:sz="0" w:space="0" w:color="auto"/>
                    <w:left w:val="none" w:sz="0" w:space="0" w:color="auto"/>
                    <w:bottom w:val="none" w:sz="0" w:space="0" w:color="auto"/>
                    <w:right w:val="none" w:sz="0" w:space="0" w:color="auto"/>
                  </w:divBdr>
                  <w:divsChild>
                    <w:div w:id="486553395">
                      <w:marLeft w:val="0"/>
                      <w:marRight w:val="0"/>
                      <w:marTop w:val="0"/>
                      <w:marBottom w:val="0"/>
                      <w:divBdr>
                        <w:top w:val="none" w:sz="0" w:space="0" w:color="auto"/>
                        <w:left w:val="none" w:sz="0" w:space="0" w:color="auto"/>
                        <w:bottom w:val="none" w:sz="0" w:space="0" w:color="auto"/>
                        <w:right w:val="none" w:sz="0" w:space="0" w:color="auto"/>
                      </w:divBdr>
                      <w:divsChild>
                        <w:div w:id="236719386">
                          <w:marLeft w:val="0"/>
                          <w:marRight w:val="0"/>
                          <w:marTop w:val="0"/>
                          <w:marBottom w:val="0"/>
                          <w:divBdr>
                            <w:top w:val="none" w:sz="0" w:space="0" w:color="auto"/>
                            <w:left w:val="none" w:sz="0" w:space="0" w:color="auto"/>
                            <w:bottom w:val="none" w:sz="0" w:space="0" w:color="auto"/>
                            <w:right w:val="none" w:sz="0" w:space="0" w:color="auto"/>
                          </w:divBdr>
                          <w:divsChild>
                            <w:div w:id="596910199">
                              <w:marLeft w:val="0"/>
                              <w:marRight w:val="0"/>
                              <w:marTop w:val="0"/>
                              <w:marBottom w:val="0"/>
                              <w:divBdr>
                                <w:top w:val="none" w:sz="0" w:space="0" w:color="auto"/>
                                <w:left w:val="none" w:sz="0" w:space="0" w:color="auto"/>
                                <w:bottom w:val="none" w:sz="0" w:space="0" w:color="auto"/>
                                <w:right w:val="none" w:sz="0" w:space="0" w:color="auto"/>
                              </w:divBdr>
                              <w:divsChild>
                                <w:div w:id="349455342">
                                  <w:marLeft w:val="0"/>
                                  <w:marRight w:val="0"/>
                                  <w:marTop w:val="0"/>
                                  <w:marBottom w:val="0"/>
                                  <w:divBdr>
                                    <w:top w:val="none" w:sz="0" w:space="0" w:color="auto"/>
                                    <w:left w:val="none" w:sz="0" w:space="0" w:color="auto"/>
                                    <w:bottom w:val="none" w:sz="0" w:space="0" w:color="auto"/>
                                    <w:right w:val="none" w:sz="0" w:space="0" w:color="auto"/>
                                  </w:divBdr>
                                  <w:divsChild>
                                    <w:div w:id="10016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08014">
      <w:bodyDiv w:val="1"/>
      <w:marLeft w:val="0"/>
      <w:marRight w:val="0"/>
      <w:marTop w:val="0"/>
      <w:marBottom w:val="0"/>
      <w:divBdr>
        <w:top w:val="none" w:sz="0" w:space="0" w:color="auto"/>
        <w:left w:val="none" w:sz="0" w:space="0" w:color="auto"/>
        <w:bottom w:val="none" w:sz="0" w:space="0" w:color="auto"/>
        <w:right w:val="none" w:sz="0" w:space="0" w:color="auto"/>
      </w:divBdr>
    </w:div>
    <w:div w:id="1926986048">
      <w:bodyDiv w:val="1"/>
      <w:marLeft w:val="0"/>
      <w:marRight w:val="0"/>
      <w:marTop w:val="0"/>
      <w:marBottom w:val="0"/>
      <w:divBdr>
        <w:top w:val="none" w:sz="0" w:space="0" w:color="auto"/>
        <w:left w:val="none" w:sz="0" w:space="0" w:color="auto"/>
        <w:bottom w:val="none" w:sz="0" w:space="0" w:color="auto"/>
        <w:right w:val="none" w:sz="0" w:space="0" w:color="auto"/>
      </w:divBdr>
    </w:div>
    <w:div w:id="20938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elix.Brecht@bursonglobal.com"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kautom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nkedin.com/company/rockwell-automation" TargetMode="External"/><Relationship Id="rId23" Type="http://schemas.openxmlformats.org/officeDocument/2006/relationships/hyperlink" Target="https://urldefense.com/v3/__https:/u39035621.ct.sendgrid.net/ls/click?upn=u001.5Q3QJs3JOLiclVoC2yaYfvp0TJdIz0Dn1leC9-2FhD-2BJO3BEK2UmFA0TZhQ6ItIoU97FnR_NVcyFgbo9ZZYCxHxiF7s3xeTUJbOgklVyfVBFUhC1H42Ma1U1syR7ml5XiHPbEBdI59JvP9mrtNB-2BgRyNsqErL0JzmUHiEoQG7lprqgpw3EVbrLDHrbfAZe-2FseeIp-2FK5EXqwzjarZiBxZvBJ4-2Bkodht5m4816SC9SdmEGAmkTx4KO9AFiGmQUZPCRNK4FRnlg0lhqPmkqRua6LOmXnBz9hwwGJwgggCHD30A0YR-2FyWrv6UlEQjgIvPxoBdDCaOYZsnc0phhLZ6J-2Frfhtu0rmVrLpN-2BnjGb-2BqH532WNNupTrgDhH-2FkcT58m2QP5F8R6BTa2KE7d9kqx65GwYODHPExgvGrENeN6T5Ny-2BtPaefZdiqQ137ZYCFVvuPMKAsu8r94-2BthKVcyQ8HIETzpzGYzQp3XOEwaUOWvwx-2Fnw539ZnzQLLPZ6M22en0ew5aAfopBOKquKgkPsuJt9mL-2FN8lBVnm3MPZmSL0sdDutlofRYFA-3D__;!!IfJP2Nwhk5Z0yJ43lA!LxG0L4B9gRy7nm5EAioJNraTHASq9P_0jpeL0vYNWXxWr5gRSXGK7PEZwIou8vtCn4QVgV0PesUSaP2Br5-sfhrP8rqG1ia3$" TargetMode="Externa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4" Type="http://schemas.openxmlformats.org/officeDocument/2006/relationships/settings" Target="settings.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s://urldefense.com/v3/__https:/u39035621.ct.sendgrid.net/ls/click?upn=u001.n8S-2BjZV9gzOO9mddMbln77RLl12h2-2B3znoDcAnvqjK2JnjGwACqQd6uCZTg3wI2b-2FFFw3dzmMr-2BHr5vQnY8baJQZTPgitoxcn4foTtNc8xOpax1sIm9DXGUvrJ7R5CN3B1Kc7oxs40WD1T65QzfRJ2k-2Filx4oPPCXVYkP8LPBWGRT8QXI-2BbSy6jTP3HLl8TT-2FHGGVqPXniUvL-2BtWG7kcsZaBAtqCKgZ-2BNemDevFvYUHjM80hXdQwJ3lAOjAtKwFf9BH11E1fXZHMRdSYCsCJiu7gQQxRZiiXrh6SX6hx5rVsVNHmPcnq8TtyfwTXwdqVKdrqKD53baXO8AysI2ULVKVVR-2BwEPzVaex4n7kVKg6dMsZQmxnE5K1ThHWGETLYtL-2FvP9nu3X-2FzVgzMqFbcxWFfT9VbAoc4RdCAUgedjOEM-2F3VR8ca01DuuMduCgEZ8XnPcC5DlOV7pXMLpq5D0pn3wBa9TlCjkAyEPxT1Esz-2FSbMOsLHdC8ExkOraRLA87VH8NYG25WWwLOsgqzevF9iA-3D-3DLadc_NVcyFgbo9ZZYCxHxiF7s3xeTUJbOgklVyfVBFUhC1H42Ma1U1syR7ml5XiHPbEBdI59JvP9mrtNB-2BgRyNsqErL0JzmUHiEoQG7lprqgpw3EVbrLDHrbfAZe-2FseeIp-2FK5EXqwzjarZiBxZvBJ4-2Bkodht5m4816SC9SdmEGAmkTx4KO9AFiGmQUZPCRNK4FRnlg0lhqPmkqRua6LOmXnBz9hwwGJwgggCHD30A0YR-2FyWrv6UlEQjgIvPxoBdDCaOYZsnc0phhLZ6J-2Frfhtu0rmVrLpN-2BnjGb-2BqH532WNNupTrgDhH-2FkcT58m2QP5F8R6BTuFNb1M0qvQJ8COdzw-2F94a1NUBYDQAOAiHzBGkypHRbMFbs7aEtokUONnE-2BRKsV2zPpMdZNtEHplgVg3IreFsSolUyHopxfOlE9JQ9Q4hZ70sUiBSSFLDD8f5g1dhg6t4A8wJEkz2ukWhW1J3H0uw24JjgLRuS4pg6Xk7do4hMB0-3D__;!!IfJP2Nwhk5Z0yJ43lA!LxG0L4B9gRy7nm5EAioJNraTHASq9P_0jpeL0vYNWXxWr5gRSXGK7PEZwIou8vtCn4QVgV0PesUSaP2Br5-sfhrP8ugR2wRC$"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4B20-E2E4-46B1-B5AC-094A48B1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4458</Characters>
  <Application>Microsoft Office Word</Application>
  <DocSecurity>0</DocSecurity>
  <Lines>37</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Schregel</dc:creator>
  <cp:keywords/>
  <dc:description/>
  <cp:lastModifiedBy>Marlo Friederike Wulf</cp:lastModifiedBy>
  <cp:revision>2</cp:revision>
  <dcterms:created xsi:type="dcterms:W3CDTF">2024-10-24T09:38:00Z</dcterms:created>
  <dcterms:modified xsi:type="dcterms:W3CDTF">2024-10-24T09:38:00Z</dcterms:modified>
</cp:coreProperties>
</file>